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C158E" w14:textId="77777777" w:rsidR="000A39CD" w:rsidRPr="00EB700D" w:rsidRDefault="000A39CD" w:rsidP="000A39CD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lang w:val="es-EC"/>
        </w:rPr>
      </w:pPr>
      <w:r w:rsidRPr="00EB700D">
        <w:rPr>
          <w:rFonts w:ascii="Times New Roman" w:hAnsi="Times New Roman" w:cs="Times New Roman"/>
          <w:b/>
          <w:bCs/>
          <w:lang w:val="es-EC"/>
        </w:rPr>
        <w:t>T</w:t>
      </w:r>
      <w:r>
        <w:rPr>
          <w:rFonts w:ascii="Times New Roman" w:hAnsi="Times New Roman" w:cs="Times New Roman"/>
          <w:b/>
          <w:bCs/>
          <w:lang w:val="es-EC"/>
        </w:rPr>
        <w:t>í</w:t>
      </w:r>
      <w:r w:rsidRPr="00EB700D">
        <w:rPr>
          <w:rFonts w:ascii="Times New Roman" w:hAnsi="Times New Roman" w:cs="Times New Roman"/>
          <w:b/>
          <w:bCs/>
          <w:lang w:val="es-EC"/>
        </w:rPr>
        <w:t>tulo</w:t>
      </w:r>
    </w:p>
    <w:p w14:paraId="3783D708" w14:textId="77777777" w:rsidR="000A39CD" w:rsidRDefault="000A39CD" w:rsidP="000A39CD">
      <w:pPr>
        <w:spacing w:line="360" w:lineRule="auto"/>
        <w:jc w:val="both"/>
        <w:rPr>
          <w:rFonts w:ascii="Times New Roman" w:hAnsi="Times New Roman" w:cs="Times New Roman"/>
          <w:lang w:val="es-EC"/>
        </w:rPr>
      </w:pPr>
      <w:r w:rsidRPr="007322F6">
        <w:rPr>
          <w:rFonts w:ascii="Times New Roman" w:hAnsi="Times New Roman" w:cs="Times New Roman"/>
          <w:lang w:val="es-EC"/>
        </w:rPr>
        <w:t>Propuesta de diseño e implementación de un modelo automatizado de scoring crediticio para el producto de consumo de oportunidad en una empresa del sector financiero en el cantón Ambato. Caso: Empresa XX S.</w:t>
      </w:r>
      <w:r>
        <w:rPr>
          <w:rFonts w:ascii="Times New Roman" w:hAnsi="Times New Roman" w:cs="Times New Roman"/>
          <w:lang w:val="es-EC"/>
        </w:rPr>
        <w:t>A</w:t>
      </w:r>
    </w:p>
    <w:p w14:paraId="58CF2D21" w14:textId="77777777" w:rsidR="000A39CD" w:rsidRPr="00B11667" w:rsidRDefault="000A39CD" w:rsidP="000A39CD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lang w:val="es-EC"/>
        </w:rPr>
      </w:pPr>
      <w:r w:rsidRPr="00B11667">
        <w:rPr>
          <w:rFonts w:ascii="Times New Roman" w:hAnsi="Times New Roman" w:cs="Times New Roman"/>
          <w:b/>
          <w:bCs/>
          <w:lang w:val="es-EC"/>
        </w:rPr>
        <w:t>Problema</w:t>
      </w:r>
    </w:p>
    <w:p w14:paraId="1F032B46" w14:textId="18186702" w:rsidR="000A39CD" w:rsidRPr="000A39CD" w:rsidRDefault="000A39CD" w:rsidP="000A39CD">
      <w:pPr>
        <w:spacing w:line="360" w:lineRule="auto"/>
        <w:jc w:val="both"/>
        <w:rPr>
          <w:rFonts w:ascii="Times New Roman" w:hAnsi="Times New Roman" w:cs="Times New Roman"/>
          <w:b/>
          <w:bCs/>
          <w:lang w:val="es-EC"/>
        </w:rPr>
      </w:pPr>
      <w:r>
        <w:rPr>
          <w:rFonts w:ascii="Times New Roman" w:hAnsi="Times New Roman" w:cs="Times New Roman"/>
          <w:b/>
          <w:bCs/>
          <w:lang w:val="es-EC"/>
        </w:rPr>
        <w:t xml:space="preserve">2.1 </w:t>
      </w:r>
      <w:r w:rsidRPr="000A39CD">
        <w:rPr>
          <w:rFonts w:ascii="Times New Roman" w:hAnsi="Times New Roman" w:cs="Times New Roman"/>
          <w:b/>
          <w:bCs/>
          <w:lang w:val="es-EC"/>
        </w:rPr>
        <w:t>Planteamiento</w:t>
      </w:r>
    </w:p>
    <w:p w14:paraId="579FDF90" w14:textId="77777777" w:rsidR="000A39CD" w:rsidRDefault="000A39CD" w:rsidP="000A39CD">
      <w:pPr>
        <w:spacing w:line="360" w:lineRule="auto"/>
        <w:jc w:val="both"/>
        <w:rPr>
          <w:rFonts w:ascii="Times New Roman" w:hAnsi="Times New Roman" w:cs="Times New Roman"/>
          <w:lang w:val="es-EC"/>
        </w:rPr>
      </w:pPr>
      <w:r w:rsidRPr="002D2C1F">
        <w:rPr>
          <w:rFonts w:ascii="Times New Roman" w:hAnsi="Times New Roman" w:cs="Times New Roman"/>
          <w:lang w:val="es-EC"/>
        </w:rPr>
        <w:t xml:space="preserve">En un mercado financiero altamente competitivo, las grandes empresas financieras cuentan con capacidad para realizar </w:t>
      </w:r>
      <w:r w:rsidRPr="00C406A4">
        <w:rPr>
          <w:rFonts w:ascii="Times New Roman" w:hAnsi="Times New Roman" w:cs="Times New Roman"/>
          <w:i/>
          <w:iCs/>
          <w:lang w:val="es-EC"/>
        </w:rPr>
        <w:t>scoring</w:t>
      </w:r>
      <w:r w:rsidRPr="002D2C1F">
        <w:rPr>
          <w:rFonts w:ascii="Times New Roman" w:hAnsi="Times New Roman" w:cs="Times New Roman"/>
          <w:lang w:val="es-EC"/>
        </w:rPr>
        <w:t xml:space="preserve"> masivos que les permiten evaluar rápidamente el riesgo crediticio de sus clientes y responder con agilidad a las solicitudes de crédito. Sin embargo, una empresa del sector financiero en Ambato enfrenta limitaciones para competir en igualdad de condiciones debido a la ausencia de un modelo de </w:t>
      </w:r>
      <w:r w:rsidRPr="00C406A4">
        <w:rPr>
          <w:rFonts w:ascii="Times New Roman" w:hAnsi="Times New Roman" w:cs="Times New Roman"/>
          <w:i/>
          <w:iCs/>
          <w:lang w:val="es-EC"/>
        </w:rPr>
        <w:t>scoring</w:t>
      </w:r>
      <w:r w:rsidRPr="002D2C1F">
        <w:rPr>
          <w:rFonts w:ascii="Times New Roman" w:hAnsi="Times New Roman" w:cs="Times New Roman"/>
          <w:lang w:val="es-EC"/>
        </w:rPr>
        <w:t xml:space="preserve"> automatizado. Para abordar esta situación, se creó el producto de consumo de oportunidad, enfocado en el nicho de reestructuración de pasivos, permitiendo capturar clientes que buscan reorganizar sus obligaciones financieras. A pesar de ser una estrategia prometedora, la falta de un sistema automatizado de </w:t>
      </w:r>
      <w:r w:rsidRPr="00C406A4">
        <w:rPr>
          <w:rFonts w:ascii="Times New Roman" w:hAnsi="Times New Roman" w:cs="Times New Roman"/>
          <w:i/>
          <w:iCs/>
          <w:lang w:val="es-EC"/>
        </w:rPr>
        <w:t>scoring</w:t>
      </w:r>
      <w:r w:rsidRPr="002D2C1F">
        <w:rPr>
          <w:rFonts w:ascii="Times New Roman" w:hAnsi="Times New Roman" w:cs="Times New Roman"/>
          <w:lang w:val="es-EC"/>
        </w:rPr>
        <w:t xml:space="preserve"> crediticio impide que la empresa pueda evaluar ágil y eficazmente el perfil financiero de los solicitantes. Esto genera demoras, subjetividad en las decisiones y menor capacidad para atender de manera competitiva las necesidades del mercado. Si esta problemática persiste, la empresa podría perder oportunidades de negocio y limitar el potencial de éxito del producto en un segmento de mercado clave. Ante este panorama, se propone el diseño de un modelo automatizado de </w:t>
      </w:r>
      <w:r w:rsidRPr="00C406A4">
        <w:rPr>
          <w:rFonts w:ascii="Times New Roman" w:hAnsi="Times New Roman" w:cs="Times New Roman"/>
          <w:i/>
          <w:iCs/>
          <w:lang w:val="es-EC"/>
        </w:rPr>
        <w:t>scoring</w:t>
      </w:r>
      <w:r w:rsidRPr="002D2C1F">
        <w:rPr>
          <w:rFonts w:ascii="Times New Roman" w:hAnsi="Times New Roman" w:cs="Times New Roman"/>
          <w:lang w:val="es-EC"/>
        </w:rPr>
        <w:t xml:space="preserve"> crediticio que permita agilizar los procesos, mejorar la precisión en la toma de decisiones y fortalecer la competitividad de la organización.</w:t>
      </w:r>
    </w:p>
    <w:p w14:paraId="2B508DED" w14:textId="0FFA2B43" w:rsidR="000A39CD" w:rsidRPr="000A39CD" w:rsidRDefault="000A39CD" w:rsidP="000A39CD">
      <w:pPr>
        <w:pStyle w:val="Prrafodelista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b/>
          <w:bCs/>
          <w:lang w:val="es-EC"/>
        </w:rPr>
      </w:pPr>
      <w:r w:rsidRPr="000A39CD">
        <w:rPr>
          <w:rFonts w:ascii="Times New Roman" w:hAnsi="Times New Roman" w:cs="Times New Roman"/>
          <w:b/>
          <w:bCs/>
          <w:lang w:val="es-EC"/>
        </w:rPr>
        <w:t>Sistematización</w:t>
      </w:r>
    </w:p>
    <w:p w14:paraId="4C61852E" w14:textId="77777777" w:rsidR="000A39CD" w:rsidRDefault="000A39CD" w:rsidP="000A39C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es-EC"/>
        </w:rPr>
      </w:pPr>
      <w:r>
        <w:rPr>
          <w:rFonts w:ascii="Times New Roman" w:hAnsi="Times New Roman" w:cs="Times New Roman"/>
          <w:lang w:val="es-EC"/>
        </w:rPr>
        <w:t>¿Cuál es la realidad del sector financiero en el cantón Ambato?</w:t>
      </w:r>
    </w:p>
    <w:p w14:paraId="543F0582" w14:textId="77777777" w:rsidR="000A39CD" w:rsidRDefault="000A39CD" w:rsidP="000A39C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es-EC"/>
        </w:rPr>
      </w:pPr>
      <w:r w:rsidRPr="00932D8D">
        <w:rPr>
          <w:rFonts w:ascii="Times New Roman" w:hAnsi="Times New Roman" w:cs="Times New Roman"/>
          <w:lang w:val="es-EC"/>
        </w:rPr>
        <w:t>¿</w:t>
      </w:r>
      <w:r>
        <w:rPr>
          <w:rFonts w:ascii="Times New Roman" w:hAnsi="Times New Roman" w:cs="Times New Roman"/>
          <w:lang w:val="es-EC"/>
        </w:rPr>
        <w:t>Cuál es la situación actual de la Empresa XX S.A</w:t>
      </w:r>
      <w:r w:rsidRPr="00932D8D">
        <w:rPr>
          <w:rFonts w:ascii="Times New Roman" w:hAnsi="Times New Roman" w:cs="Times New Roman"/>
          <w:lang w:val="es-EC"/>
        </w:rPr>
        <w:t>?</w:t>
      </w:r>
    </w:p>
    <w:p w14:paraId="10C3373A" w14:textId="77777777" w:rsidR="000A39CD" w:rsidRDefault="000A39CD" w:rsidP="000A39C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es-EC"/>
        </w:rPr>
      </w:pPr>
      <w:r>
        <w:rPr>
          <w:rFonts w:ascii="Times New Roman" w:hAnsi="Times New Roman" w:cs="Times New Roman"/>
          <w:lang w:val="es-EC"/>
        </w:rPr>
        <w:t>¿Cuál es el diagnóstico de la Empresa XX S.A, respecto al scoring crediticio del producto de consumo de oportunidad?</w:t>
      </w:r>
    </w:p>
    <w:p w14:paraId="2C2A6E3C" w14:textId="77777777" w:rsidR="000A39CD" w:rsidRDefault="000A39CD" w:rsidP="000A39C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es-EC"/>
        </w:rPr>
      </w:pPr>
      <w:r>
        <w:rPr>
          <w:rFonts w:ascii="Times New Roman" w:hAnsi="Times New Roman" w:cs="Times New Roman"/>
          <w:lang w:val="es-EC"/>
        </w:rPr>
        <w:t>¿Cuál es una óptima propuesta de automatización de scoring crediticio para el producto de consumo de oportunidad?</w:t>
      </w:r>
    </w:p>
    <w:p w14:paraId="72D3B62E" w14:textId="77777777" w:rsidR="000A39CD" w:rsidRDefault="000A39CD" w:rsidP="000A39C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es-EC"/>
        </w:rPr>
      </w:pPr>
      <w:r>
        <w:rPr>
          <w:rFonts w:ascii="Times New Roman" w:hAnsi="Times New Roman" w:cs="Times New Roman"/>
          <w:lang w:val="es-EC"/>
        </w:rPr>
        <w:t>¿Cuáles son las principales conclusiones y recomendaciones derivadas del análisis y propuesta de automatización de scoring crediticio para le producto de consumo de oportunidad para la Empresa XX S.A?</w:t>
      </w:r>
    </w:p>
    <w:p w14:paraId="3F01005E" w14:textId="77777777" w:rsidR="000A39CD" w:rsidRDefault="000A39CD" w:rsidP="000A39CD">
      <w:pPr>
        <w:pStyle w:val="Prrafodelista"/>
        <w:spacing w:line="360" w:lineRule="auto"/>
        <w:ind w:left="360"/>
        <w:jc w:val="both"/>
        <w:rPr>
          <w:rFonts w:ascii="Times New Roman" w:hAnsi="Times New Roman" w:cs="Times New Roman"/>
          <w:lang w:val="es-EC"/>
        </w:rPr>
      </w:pPr>
    </w:p>
    <w:p w14:paraId="2477E127" w14:textId="77777777" w:rsidR="000A39CD" w:rsidRPr="00835CDF" w:rsidRDefault="000A39CD" w:rsidP="000A39CD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lang w:val="es-EC"/>
        </w:rPr>
      </w:pPr>
      <w:r>
        <w:rPr>
          <w:rFonts w:ascii="Times New Roman" w:hAnsi="Times New Roman" w:cs="Times New Roman"/>
          <w:b/>
          <w:bCs/>
          <w:lang w:val="es-EC"/>
        </w:rPr>
        <w:t>Objetivos</w:t>
      </w:r>
    </w:p>
    <w:p w14:paraId="26056831" w14:textId="3997F34F" w:rsidR="000A39CD" w:rsidRPr="000A39CD" w:rsidRDefault="000A39CD" w:rsidP="000A39CD">
      <w:pPr>
        <w:pStyle w:val="Prrafodelista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b/>
          <w:bCs/>
          <w:lang w:val="es-EC"/>
        </w:rPr>
      </w:pPr>
      <w:r w:rsidRPr="000A39CD">
        <w:rPr>
          <w:rFonts w:ascii="Times New Roman" w:hAnsi="Times New Roman" w:cs="Times New Roman"/>
          <w:b/>
          <w:bCs/>
          <w:lang w:val="es-EC"/>
        </w:rPr>
        <w:t>Objetivo general</w:t>
      </w:r>
    </w:p>
    <w:p w14:paraId="387ADD2B" w14:textId="77777777" w:rsidR="000A39CD" w:rsidRDefault="000A39CD" w:rsidP="000A39CD">
      <w:pPr>
        <w:spacing w:line="360" w:lineRule="auto"/>
        <w:jc w:val="both"/>
        <w:rPr>
          <w:rFonts w:ascii="Times New Roman" w:hAnsi="Times New Roman" w:cs="Times New Roman"/>
          <w:lang w:val="es-EC"/>
        </w:rPr>
      </w:pPr>
      <w:r>
        <w:rPr>
          <w:rFonts w:ascii="Times New Roman" w:hAnsi="Times New Roman" w:cs="Times New Roman"/>
          <w:lang w:val="es-EC"/>
        </w:rPr>
        <w:t xml:space="preserve">Plantear </w:t>
      </w:r>
      <w:r w:rsidRPr="000521DE">
        <w:rPr>
          <w:rFonts w:ascii="Times New Roman" w:hAnsi="Times New Roman" w:cs="Times New Roman"/>
          <w:lang w:val="es-EC"/>
        </w:rPr>
        <w:t xml:space="preserve">una propuesta de modelo automatizado de </w:t>
      </w:r>
      <w:r w:rsidRPr="00C406A4">
        <w:rPr>
          <w:rFonts w:ascii="Times New Roman" w:hAnsi="Times New Roman" w:cs="Times New Roman"/>
          <w:i/>
          <w:iCs/>
          <w:lang w:val="es-EC"/>
        </w:rPr>
        <w:t>scoring</w:t>
      </w:r>
      <w:r w:rsidRPr="000521DE">
        <w:rPr>
          <w:rFonts w:ascii="Times New Roman" w:hAnsi="Times New Roman" w:cs="Times New Roman"/>
          <w:lang w:val="es-EC"/>
        </w:rPr>
        <w:t xml:space="preserve"> crediticio para el producto de consumo de oportunidad</w:t>
      </w:r>
      <w:r>
        <w:rPr>
          <w:rFonts w:ascii="Times New Roman" w:hAnsi="Times New Roman" w:cs="Times New Roman"/>
          <w:lang w:val="es-EC"/>
        </w:rPr>
        <w:t xml:space="preserve">, que permita a la empresa </w:t>
      </w:r>
      <w:r w:rsidRPr="000521DE">
        <w:rPr>
          <w:rFonts w:ascii="Times New Roman" w:hAnsi="Times New Roman" w:cs="Times New Roman"/>
          <w:lang w:val="es-EC"/>
        </w:rPr>
        <w:t>mejorar la eficiencia, precisión y agilidad en la evaluación crediticia.</w:t>
      </w:r>
    </w:p>
    <w:p w14:paraId="5C838B64" w14:textId="1D18E837" w:rsidR="000A39CD" w:rsidRPr="000A39CD" w:rsidRDefault="000A39CD" w:rsidP="000A39CD">
      <w:pPr>
        <w:pStyle w:val="Prrafodelista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b/>
          <w:bCs/>
          <w:lang w:val="es-EC"/>
        </w:rPr>
      </w:pPr>
      <w:r w:rsidRPr="000A39CD">
        <w:rPr>
          <w:rFonts w:ascii="Times New Roman" w:hAnsi="Times New Roman" w:cs="Times New Roman"/>
          <w:b/>
          <w:bCs/>
          <w:lang w:val="es-EC"/>
        </w:rPr>
        <w:t>Objetivos específicos</w:t>
      </w:r>
    </w:p>
    <w:p w14:paraId="3D877430" w14:textId="77777777" w:rsidR="000A39CD" w:rsidRPr="0021785E" w:rsidRDefault="000A39CD" w:rsidP="000A39CD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bCs/>
          <w:lang w:val="es-EC"/>
        </w:rPr>
      </w:pPr>
      <w:r w:rsidRPr="0021785E">
        <w:rPr>
          <w:rFonts w:ascii="Times New Roman" w:hAnsi="Times New Roman" w:cs="Times New Roman"/>
          <w:lang w:val="es-EC"/>
        </w:rPr>
        <w:t>Analizar la realidad del sector financiero en el cantón Ambato y la situación actual de la Empresa XX S.A</w:t>
      </w:r>
    </w:p>
    <w:p w14:paraId="10812EC1" w14:textId="77777777" w:rsidR="000A39CD" w:rsidRPr="0021785E" w:rsidRDefault="000A39CD" w:rsidP="000A39CD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bCs/>
          <w:lang w:val="es-EC"/>
        </w:rPr>
      </w:pPr>
      <w:r w:rsidRPr="0021785E">
        <w:rPr>
          <w:rFonts w:ascii="Times New Roman" w:hAnsi="Times New Roman" w:cs="Times New Roman"/>
          <w:lang w:val="es-EC"/>
        </w:rPr>
        <w:t>Diagnosticar el proceso actual de scoring crediticio para el consumo de oportunidad de la Empresa XX S.A</w:t>
      </w:r>
    </w:p>
    <w:p w14:paraId="46EB695F" w14:textId="6C6EB77B" w:rsidR="000A39CD" w:rsidRPr="000A39CD" w:rsidRDefault="00B55393" w:rsidP="000A39CD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bCs/>
          <w:lang w:val="es-EC"/>
        </w:rPr>
      </w:pPr>
      <w:r>
        <w:rPr>
          <w:rFonts w:ascii="Times New Roman" w:hAnsi="Times New Roman" w:cs="Times New Roman"/>
          <w:lang w:val="es-EC"/>
        </w:rPr>
        <w:t>D</w:t>
      </w:r>
      <w:r w:rsidR="00F5563F">
        <w:rPr>
          <w:rFonts w:ascii="Times New Roman" w:hAnsi="Times New Roman" w:cs="Times New Roman"/>
          <w:lang w:val="es-EC"/>
        </w:rPr>
        <w:t xml:space="preserve">esarrollar </w:t>
      </w:r>
      <w:r>
        <w:rPr>
          <w:rFonts w:ascii="Times New Roman" w:hAnsi="Times New Roman" w:cs="Times New Roman"/>
          <w:lang w:val="es-EC"/>
        </w:rPr>
        <w:t>e</w:t>
      </w:r>
      <w:r w:rsidR="000A39CD" w:rsidRPr="0021785E">
        <w:rPr>
          <w:rFonts w:ascii="Times New Roman" w:hAnsi="Times New Roman" w:cs="Times New Roman"/>
          <w:lang w:val="es-EC"/>
        </w:rPr>
        <w:t>l modelo de scoring crediticio óptimo para la Empresa XX S.A.</w:t>
      </w:r>
    </w:p>
    <w:p w14:paraId="4733C735" w14:textId="18905958" w:rsidR="000A39CD" w:rsidRPr="00811C3E" w:rsidRDefault="000A39CD" w:rsidP="000A39CD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bCs/>
          <w:lang w:val="es-EC"/>
        </w:rPr>
      </w:pPr>
      <w:r>
        <w:rPr>
          <w:rFonts w:ascii="Times New Roman" w:hAnsi="Times New Roman" w:cs="Times New Roman"/>
          <w:lang w:val="es-EC"/>
        </w:rPr>
        <w:t>Determinar las principales conclusiones y recomendaciones derivadas de este estudio.</w:t>
      </w:r>
    </w:p>
    <w:p w14:paraId="03EE2AF3" w14:textId="4FA53679" w:rsidR="00FA67EA" w:rsidRPr="00B55393" w:rsidRDefault="00FA67EA">
      <w:pPr>
        <w:rPr>
          <w:rFonts w:ascii="Times New Roman" w:hAnsi="Times New Roman" w:cs="Times New Roman"/>
        </w:rPr>
      </w:pPr>
    </w:p>
    <w:p w14:paraId="10279348" w14:textId="75D66BB0" w:rsidR="00F5563F" w:rsidRPr="00B55393" w:rsidRDefault="00B553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ÍNDICE</w:t>
      </w:r>
    </w:p>
    <w:p w14:paraId="665A999E" w14:textId="28DC0FE7" w:rsidR="00F5563F" w:rsidRPr="00B55393" w:rsidRDefault="00F5563F">
      <w:pPr>
        <w:rPr>
          <w:rFonts w:ascii="Times New Roman" w:hAnsi="Times New Roman" w:cs="Times New Roman"/>
        </w:rPr>
      </w:pPr>
      <w:r w:rsidRPr="00B55393">
        <w:rPr>
          <w:rFonts w:ascii="Times New Roman" w:hAnsi="Times New Roman" w:cs="Times New Roman"/>
        </w:rPr>
        <w:t>Cap 1. Antecedentes</w:t>
      </w:r>
    </w:p>
    <w:p w14:paraId="1D5AE417" w14:textId="0A68B882" w:rsidR="00F5563F" w:rsidRPr="00B55393" w:rsidRDefault="00F5563F" w:rsidP="00F5563F">
      <w:pPr>
        <w:pStyle w:val="Prrafodelista"/>
        <w:numPr>
          <w:ilvl w:val="1"/>
          <w:numId w:val="6"/>
        </w:numPr>
        <w:rPr>
          <w:rFonts w:ascii="Times New Roman" w:hAnsi="Times New Roman" w:cs="Times New Roman"/>
        </w:rPr>
      </w:pPr>
      <w:r w:rsidRPr="00B55393">
        <w:rPr>
          <w:rFonts w:ascii="Times New Roman" w:hAnsi="Times New Roman" w:cs="Times New Roman"/>
        </w:rPr>
        <w:t xml:space="preserve">El sector </w:t>
      </w:r>
      <w:r w:rsidR="00B55393">
        <w:rPr>
          <w:rFonts w:ascii="Times New Roman" w:hAnsi="Times New Roman" w:cs="Times New Roman"/>
        </w:rPr>
        <w:t>financiero</w:t>
      </w:r>
      <w:r w:rsidRPr="00B55393">
        <w:rPr>
          <w:rFonts w:ascii="Times New Roman" w:hAnsi="Times New Roman" w:cs="Times New Roman"/>
        </w:rPr>
        <w:t xml:space="preserve"> en </w:t>
      </w:r>
      <w:r w:rsidR="00B55393">
        <w:rPr>
          <w:rFonts w:ascii="Times New Roman" w:hAnsi="Times New Roman" w:cs="Times New Roman"/>
        </w:rPr>
        <w:t xml:space="preserve">el cantón </w:t>
      </w:r>
      <w:r w:rsidRPr="00B55393">
        <w:rPr>
          <w:rFonts w:ascii="Times New Roman" w:hAnsi="Times New Roman" w:cs="Times New Roman"/>
        </w:rPr>
        <w:t>Ambato</w:t>
      </w:r>
    </w:p>
    <w:p w14:paraId="0BD3A0EA" w14:textId="6A69B8CC" w:rsidR="00F5563F" w:rsidRPr="00B55393" w:rsidRDefault="00F5563F" w:rsidP="00F5563F">
      <w:pPr>
        <w:pStyle w:val="Prrafodelista"/>
        <w:numPr>
          <w:ilvl w:val="1"/>
          <w:numId w:val="6"/>
        </w:numPr>
        <w:rPr>
          <w:rFonts w:ascii="Times New Roman" w:hAnsi="Times New Roman" w:cs="Times New Roman"/>
        </w:rPr>
      </w:pPr>
      <w:r w:rsidRPr="00B55393">
        <w:rPr>
          <w:rFonts w:ascii="Times New Roman" w:hAnsi="Times New Roman" w:cs="Times New Roman"/>
        </w:rPr>
        <w:t>La empresa XX S.A.</w:t>
      </w:r>
    </w:p>
    <w:p w14:paraId="74E3648A" w14:textId="6E7B13E3" w:rsidR="00F5563F" w:rsidRPr="00B55393" w:rsidRDefault="00F5563F" w:rsidP="00F5563F">
      <w:pPr>
        <w:pStyle w:val="Prrafodelista"/>
        <w:numPr>
          <w:ilvl w:val="2"/>
          <w:numId w:val="6"/>
        </w:numPr>
        <w:rPr>
          <w:rFonts w:ascii="Times New Roman" w:hAnsi="Times New Roman" w:cs="Times New Roman"/>
        </w:rPr>
      </w:pPr>
      <w:r w:rsidRPr="00B55393">
        <w:rPr>
          <w:rFonts w:ascii="Times New Roman" w:hAnsi="Times New Roman" w:cs="Times New Roman"/>
        </w:rPr>
        <w:t>Misión</w:t>
      </w:r>
    </w:p>
    <w:p w14:paraId="6E448A75" w14:textId="6709FA78" w:rsidR="00F5563F" w:rsidRPr="00B55393" w:rsidRDefault="00F5563F" w:rsidP="00F5563F">
      <w:pPr>
        <w:pStyle w:val="Prrafodelista"/>
        <w:numPr>
          <w:ilvl w:val="2"/>
          <w:numId w:val="6"/>
        </w:numPr>
        <w:rPr>
          <w:rFonts w:ascii="Times New Roman" w:hAnsi="Times New Roman" w:cs="Times New Roman"/>
        </w:rPr>
      </w:pPr>
      <w:r w:rsidRPr="00B55393">
        <w:rPr>
          <w:rFonts w:ascii="Times New Roman" w:hAnsi="Times New Roman" w:cs="Times New Roman"/>
        </w:rPr>
        <w:t>Visión</w:t>
      </w:r>
    </w:p>
    <w:p w14:paraId="04DABF90" w14:textId="3915EBCD" w:rsidR="00F5563F" w:rsidRPr="00B55393" w:rsidRDefault="00F5563F" w:rsidP="00F5563F">
      <w:pPr>
        <w:pStyle w:val="Prrafodelista"/>
        <w:numPr>
          <w:ilvl w:val="2"/>
          <w:numId w:val="6"/>
        </w:numPr>
        <w:rPr>
          <w:rFonts w:ascii="Times New Roman" w:hAnsi="Times New Roman" w:cs="Times New Roman"/>
        </w:rPr>
      </w:pPr>
      <w:r w:rsidRPr="00B55393">
        <w:rPr>
          <w:rFonts w:ascii="Times New Roman" w:hAnsi="Times New Roman" w:cs="Times New Roman"/>
        </w:rPr>
        <w:t>Estructura</w:t>
      </w:r>
      <w:r w:rsidR="00B55393">
        <w:rPr>
          <w:rFonts w:ascii="Times New Roman" w:hAnsi="Times New Roman" w:cs="Times New Roman"/>
        </w:rPr>
        <w:t xml:space="preserve"> organizacional </w:t>
      </w:r>
    </w:p>
    <w:p w14:paraId="16962D44" w14:textId="12EE1971" w:rsidR="00F5563F" w:rsidRDefault="00F5563F" w:rsidP="00F5563F">
      <w:pPr>
        <w:pStyle w:val="Prrafodelista"/>
        <w:numPr>
          <w:ilvl w:val="2"/>
          <w:numId w:val="6"/>
        </w:numPr>
        <w:rPr>
          <w:rFonts w:ascii="Times New Roman" w:hAnsi="Times New Roman" w:cs="Times New Roman"/>
        </w:rPr>
      </w:pPr>
      <w:r w:rsidRPr="00B55393">
        <w:rPr>
          <w:rFonts w:ascii="Times New Roman" w:hAnsi="Times New Roman" w:cs="Times New Roman"/>
        </w:rPr>
        <w:t>P</w:t>
      </w:r>
      <w:r w:rsidR="00B55393">
        <w:rPr>
          <w:rFonts w:ascii="Times New Roman" w:hAnsi="Times New Roman" w:cs="Times New Roman"/>
        </w:rPr>
        <w:t>ESTEL</w:t>
      </w:r>
    </w:p>
    <w:p w14:paraId="09A7D617" w14:textId="6172EA51" w:rsidR="00F5563F" w:rsidRPr="00B55393" w:rsidRDefault="00B55393" w:rsidP="00F5563F">
      <w:pPr>
        <w:pStyle w:val="Prrafodelista"/>
        <w:numPr>
          <w:ilvl w:val="2"/>
          <w:numId w:val="6"/>
        </w:numPr>
        <w:rPr>
          <w:rFonts w:ascii="Times New Roman" w:hAnsi="Times New Roman" w:cs="Times New Roman"/>
        </w:rPr>
      </w:pPr>
      <w:r w:rsidRPr="00B55393">
        <w:rPr>
          <w:rFonts w:ascii="Times New Roman" w:hAnsi="Times New Roman" w:cs="Times New Roman"/>
        </w:rPr>
        <w:t>FODA</w:t>
      </w:r>
    </w:p>
    <w:p w14:paraId="24134D18" w14:textId="34682CD2" w:rsidR="00F5563F" w:rsidRPr="00B55393" w:rsidRDefault="00F5563F" w:rsidP="00F5563F">
      <w:pPr>
        <w:rPr>
          <w:rFonts w:ascii="Times New Roman" w:hAnsi="Times New Roman" w:cs="Times New Roman"/>
        </w:rPr>
      </w:pPr>
    </w:p>
    <w:p w14:paraId="1B8C3EC5" w14:textId="1486C6B7" w:rsidR="00F5563F" w:rsidRPr="00B55393" w:rsidRDefault="00F5563F" w:rsidP="00F5563F">
      <w:pPr>
        <w:rPr>
          <w:rFonts w:ascii="Times New Roman" w:hAnsi="Times New Roman" w:cs="Times New Roman"/>
        </w:rPr>
      </w:pPr>
      <w:r w:rsidRPr="00B55393">
        <w:rPr>
          <w:rFonts w:ascii="Times New Roman" w:hAnsi="Times New Roman" w:cs="Times New Roman"/>
        </w:rPr>
        <w:t xml:space="preserve">Cap. 2 Diagnóstico del scoring crediticio </w:t>
      </w:r>
    </w:p>
    <w:p w14:paraId="11820CE9" w14:textId="4E03F302" w:rsidR="00F5563F" w:rsidRPr="00B55393" w:rsidRDefault="00F5563F" w:rsidP="00F5563F">
      <w:pPr>
        <w:rPr>
          <w:rFonts w:ascii="Times New Roman" w:hAnsi="Times New Roman" w:cs="Times New Roman"/>
        </w:rPr>
      </w:pPr>
      <w:r w:rsidRPr="00B55393">
        <w:rPr>
          <w:rFonts w:ascii="Times New Roman" w:hAnsi="Times New Roman" w:cs="Times New Roman"/>
        </w:rPr>
        <w:t>2.1</w:t>
      </w:r>
    </w:p>
    <w:p w14:paraId="088E7895" w14:textId="4BACC452" w:rsidR="00F5563F" w:rsidRPr="00B55393" w:rsidRDefault="00F5563F" w:rsidP="00F5563F">
      <w:pPr>
        <w:rPr>
          <w:rFonts w:ascii="Times New Roman" w:hAnsi="Times New Roman" w:cs="Times New Roman"/>
        </w:rPr>
      </w:pPr>
      <w:r w:rsidRPr="00B55393">
        <w:rPr>
          <w:rFonts w:ascii="Times New Roman" w:hAnsi="Times New Roman" w:cs="Times New Roman"/>
        </w:rPr>
        <w:t>2.2</w:t>
      </w:r>
    </w:p>
    <w:p w14:paraId="3DF44B7D" w14:textId="2EE9565D" w:rsidR="00F5563F" w:rsidRPr="00B55393" w:rsidRDefault="00F5563F" w:rsidP="00F5563F">
      <w:pPr>
        <w:rPr>
          <w:rFonts w:ascii="Times New Roman" w:hAnsi="Times New Roman" w:cs="Times New Roman"/>
        </w:rPr>
      </w:pPr>
      <w:r w:rsidRPr="00B55393">
        <w:rPr>
          <w:rFonts w:ascii="Times New Roman" w:hAnsi="Times New Roman" w:cs="Times New Roman"/>
        </w:rPr>
        <w:t>2.3</w:t>
      </w:r>
    </w:p>
    <w:p w14:paraId="48A2FA36" w14:textId="2F65CDF3" w:rsidR="00F5563F" w:rsidRPr="00B55393" w:rsidRDefault="00F5563F" w:rsidP="00F5563F">
      <w:pPr>
        <w:rPr>
          <w:rFonts w:ascii="Times New Roman" w:hAnsi="Times New Roman" w:cs="Times New Roman"/>
        </w:rPr>
      </w:pPr>
    </w:p>
    <w:p w14:paraId="6F9A9F11" w14:textId="4A8A109D" w:rsidR="00F5563F" w:rsidRPr="00B55393" w:rsidRDefault="00F5563F" w:rsidP="00F5563F">
      <w:pPr>
        <w:rPr>
          <w:rFonts w:ascii="Times New Roman" w:hAnsi="Times New Roman" w:cs="Times New Roman"/>
        </w:rPr>
      </w:pPr>
      <w:r w:rsidRPr="00B55393">
        <w:rPr>
          <w:rFonts w:ascii="Times New Roman" w:hAnsi="Times New Roman" w:cs="Times New Roman"/>
        </w:rPr>
        <w:t xml:space="preserve">Cap 3. Propuesta </w:t>
      </w:r>
      <w:r w:rsidR="00B55393">
        <w:rPr>
          <w:rFonts w:ascii="Times New Roman" w:hAnsi="Times New Roman" w:cs="Times New Roman"/>
        </w:rPr>
        <w:t xml:space="preserve">automatizada </w:t>
      </w:r>
      <w:r w:rsidRPr="00B55393">
        <w:rPr>
          <w:rFonts w:ascii="Times New Roman" w:hAnsi="Times New Roman" w:cs="Times New Roman"/>
        </w:rPr>
        <w:t>de scoring cred</w:t>
      </w:r>
      <w:r w:rsidR="00B55393">
        <w:rPr>
          <w:rFonts w:ascii="Times New Roman" w:hAnsi="Times New Roman" w:cs="Times New Roman"/>
        </w:rPr>
        <w:t>iticio</w:t>
      </w:r>
    </w:p>
    <w:p w14:paraId="2FE01038" w14:textId="409384FD" w:rsidR="00F5563F" w:rsidRPr="00B55393" w:rsidRDefault="00F5563F" w:rsidP="00F5563F">
      <w:pPr>
        <w:rPr>
          <w:rFonts w:ascii="Times New Roman" w:hAnsi="Times New Roman" w:cs="Times New Roman"/>
        </w:rPr>
      </w:pPr>
      <w:r w:rsidRPr="00B55393">
        <w:rPr>
          <w:rFonts w:ascii="Times New Roman" w:hAnsi="Times New Roman" w:cs="Times New Roman"/>
        </w:rPr>
        <w:t>3.1</w:t>
      </w:r>
    </w:p>
    <w:p w14:paraId="7661B2A7" w14:textId="08DD314A" w:rsidR="00F5563F" w:rsidRPr="00B55393" w:rsidRDefault="00F5563F" w:rsidP="00F5563F">
      <w:pPr>
        <w:rPr>
          <w:rFonts w:ascii="Times New Roman" w:hAnsi="Times New Roman" w:cs="Times New Roman"/>
        </w:rPr>
      </w:pPr>
      <w:r w:rsidRPr="00B55393">
        <w:rPr>
          <w:rFonts w:ascii="Times New Roman" w:hAnsi="Times New Roman" w:cs="Times New Roman"/>
        </w:rPr>
        <w:t>3.2</w:t>
      </w:r>
    </w:p>
    <w:p w14:paraId="28B8AC44" w14:textId="03E8F56A" w:rsidR="00F5563F" w:rsidRPr="00B55393" w:rsidRDefault="00F5563F" w:rsidP="00F5563F">
      <w:pPr>
        <w:rPr>
          <w:rFonts w:ascii="Times New Roman" w:hAnsi="Times New Roman" w:cs="Times New Roman"/>
        </w:rPr>
      </w:pPr>
      <w:r w:rsidRPr="00B55393">
        <w:rPr>
          <w:rFonts w:ascii="Times New Roman" w:hAnsi="Times New Roman" w:cs="Times New Roman"/>
        </w:rPr>
        <w:lastRenderedPageBreak/>
        <w:t>3.</w:t>
      </w:r>
      <w:r w:rsidR="00B55393">
        <w:rPr>
          <w:rFonts w:ascii="Times New Roman" w:hAnsi="Times New Roman" w:cs="Times New Roman"/>
        </w:rPr>
        <w:t>3</w:t>
      </w:r>
    </w:p>
    <w:p w14:paraId="43656FF2" w14:textId="59B1510E" w:rsidR="00F5563F" w:rsidRPr="00B55393" w:rsidRDefault="00B55393" w:rsidP="00F556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2B1E18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</w:t>
      </w:r>
      <w:r w:rsidR="00F5563F" w:rsidRPr="00B55393">
        <w:rPr>
          <w:rFonts w:ascii="Times New Roman" w:hAnsi="Times New Roman" w:cs="Times New Roman"/>
        </w:rPr>
        <w:t>Plan de implem</w:t>
      </w:r>
      <w:r>
        <w:rPr>
          <w:rFonts w:ascii="Times New Roman" w:hAnsi="Times New Roman" w:cs="Times New Roman"/>
        </w:rPr>
        <w:t>entación</w:t>
      </w:r>
    </w:p>
    <w:p w14:paraId="2D020A3D" w14:textId="424F9582" w:rsidR="00F5563F" w:rsidRPr="00B55393" w:rsidRDefault="00F5563F" w:rsidP="00F5563F">
      <w:pPr>
        <w:rPr>
          <w:rFonts w:ascii="Times New Roman" w:hAnsi="Times New Roman" w:cs="Times New Roman"/>
        </w:rPr>
      </w:pPr>
    </w:p>
    <w:p w14:paraId="022783C8" w14:textId="1006BB59" w:rsidR="00F5563F" w:rsidRPr="00B55393" w:rsidRDefault="00F5563F" w:rsidP="00F5563F">
      <w:pPr>
        <w:rPr>
          <w:rFonts w:ascii="Times New Roman" w:hAnsi="Times New Roman" w:cs="Times New Roman"/>
        </w:rPr>
      </w:pPr>
      <w:r w:rsidRPr="00B55393">
        <w:rPr>
          <w:rFonts w:ascii="Times New Roman" w:hAnsi="Times New Roman" w:cs="Times New Roman"/>
        </w:rPr>
        <w:t>Cap. 4 Conclusiones y recome</w:t>
      </w:r>
      <w:r w:rsidR="00B55393">
        <w:rPr>
          <w:rFonts w:ascii="Times New Roman" w:hAnsi="Times New Roman" w:cs="Times New Roman"/>
        </w:rPr>
        <w:t xml:space="preserve">ndaciones </w:t>
      </w:r>
    </w:p>
    <w:p w14:paraId="6FF109DA" w14:textId="1C9AD92E" w:rsidR="00F5563F" w:rsidRPr="00B55393" w:rsidRDefault="00F5563F" w:rsidP="00F5563F">
      <w:pPr>
        <w:rPr>
          <w:rFonts w:ascii="Times New Roman" w:hAnsi="Times New Roman" w:cs="Times New Roman"/>
        </w:rPr>
      </w:pPr>
      <w:r w:rsidRPr="00B55393">
        <w:rPr>
          <w:rFonts w:ascii="Times New Roman" w:hAnsi="Times New Roman" w:cs="Times New Roman"/>
        </w:rPr>
        <w:t>4.1 Conclusiones</w:t>
      </w:r>
    </w:p>
    <w:p w14:paraId="7B8A6ADC" w14:textId="6A77FC53" w:rsidR="00F5563F" w:rsidRPr="00B55393" w:rsidRDefault="00F5563F" w:rsidP="00F5563F">
      <w:pPr>
        <w:rPr>
          <w:rFonts w:ascii="Times New Roman" w:hAnsi="Times New Roman" w:cs="Times New Roman"/>
        </w:rPr>
      </w:pPr>
      <w:r w:rsidRPr="00B55393">
        <w:rPr>
          <w:rFonts w:ascii="Times New Roman" w:hAnsi="Times New Roman" w:cs="Times New Roman"/>
        </w:rPr>
        <w:t>4.2 Recomendaciones</w:t>
      </w:r>
    </w:p>
    <w:p w14:paraId="1817F40A" w14:textId="77777777" w:rsidR="00F5563F" w:rsidRDefault="00F5563F" w:rsidP="00F5563F"/>
    <w:p w14:paraId="02BDED90" w14:textId="4B4F5AF2" w:rsidR="00F5563F" w:rsidRDefault="00F5563F"/>
    <w:p w14:paraId="3E60C125" w14:textId="77777777" w:rsidR="00F5563F" w:rsidRDefault="00F5563F"/>
    <w:sectPr w:rsidR="00F556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008FF"/>
    <w:multiLevelType w:val="hybridMultilevel"/>
    <w:tmpl w:val="2E5612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5A2850"/>
    <w:multiLevelType w:val="multilevel"/>
    <w:tmpl w:val="71CE4D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55D4FDF"/>
    <w:multiLevelType w:val="multilevel"/>
    <w:tmpl w:val="C0EEE63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6443033"/>
    <w:multiLevelType w:val="multilevel"/>
    <w:tmpl w:val="D6DC36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91F74B9"/>
    <w:multiLevelType w:val="hybridMultilevel"/>
    <w:tmpl w:val="4D8EAB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BB062A1"/>
    <w:multiLevelType w:val="multilevel"/>
    <w:tmpl w:val="02C242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9CD"/>
    <w:rsid w:val="000A39CD"/>
    <w:rsid w:val="002B1E18"/>
    <w:rsid w:val="00B55393"/>
    <w:rsid w:val="00F5563F"/>
    <w:rsid w:val="00FA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4D1DC"/>
  <w15:chartTrackingRefBased/>
  <w15:docId w15:val="{E50C8B4E-03F9-431E-94FE-ABC960CD2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9CD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A39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3DAA5-024F-44DB-9CCA-439E7A660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487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2</cp:revision>
  <dcterms:created xsi:type="dcterms:W3CDTF">2025-11-20T21:44:00Z</dcterms:created>
  <dcterms:modified xsi:type="dcterms:W3CDTF">2025-11-21T01:09:00Z</dcterms:modified>
</cp:coreProperties>
</file>