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3A" w:rsidRPr="00EE47E0" w:rsidRDefault="0002023A">
      <w:pPr>
        <w:rPr>
          <w:sz w:val="24"/>
          <w:szCs w:val="24"/>
        </w:rPr>
      </w:pPr>
      <w:r w:rsidRPr="00EE47E0">
        <w:rPr>
          <w:sz w:val="24"/>
          <w:szCs w:val="24"/>
        </w:rPr>
        <w:t xml:space="preserve">PACIENTE </w:t>
      </w:r>
      <w:r w:rsidR="005261B7">
        <w:rPr>
          <w:sz w:val="24"/>
          <w:szCs w:val="24"/>
        </w:rPr>
        <w:t>C</w:t>
      </w:r>
      <w:r w:rsidRPr="00EE47E0">
        <w:rPr>
          <w:sz w:val="24"/>
          <w:szCs w:val="24"/>
        </w:rPr>
        <w:t xml:space="preserve">LARA </w:t>
      </w:r>
    </w:p>
    <w:p w:rsidR="00E17ABD" w:rsidRPr="00EE47E0" w:rsidRDefault="00E17ABD">
      <w:pPr>
        <w:rPr>
          <w:sz w:val="24"/>
          <w:szCs w:val="24"/>
          <w:u w:val="single"/>
        </w:rPr>
      </w:pPr>
      <w:r w:rsidRPr="00EE47E0">
        <w:rPr>
          <w:sz w:val="24"/>
          <w:szCs w:val="24"/>
          <w:u w:val="single"/>
        </w:rPr>
        <w:t>Antecedentes de la consulta y primera entrevista.</w:t>
      </w:r>
    </w:p>
    <w:p w:rsidR="004A24F2" w:rsidRPr="00EE47E0" w:rsidRDefault="005261B7">
      <w:pPr>
        <w:rPr>
          <w:sz w:val="24"/>
          <w:szCs w:val="24"/>
        </w:rPr>
      </w:pPr>
      <w:r>
        <w:rPr>
          <w:sz w:val="24"/>
          <w:szCs w:val="24"/>
        </w:rPr>
        <w:t>Cl</w:t>
      </w:r>
      <w:r w:rsidR="002152A4" w:rsidRPr="00EE47E0">
        <w:rPr>
          <w:sz w:val="24"/>
          <w:szCs w:val="24"/>
        </w:rPr>
        <w:t xml:space="preserve">ara tiene 44 años. La operaron en Junio de un tumor cerebral maligno. Está haciendo rehabilitación motriz por secuelas de la intervención. Está con licencia laboral en </w:t>
      </w:r>
      <w:r w:rsidR="00E17ABD" w:rsidRPr="00EE47E0">
        <w:rPr>
          <w:sz w:val="24"/>
          <w:szCs w:val="24"/>
        </w:rPr>
        <w:t>el</w:t>
      </w:r>
      <w:r w:rsidR="002152A4" w:rsidRPr="00EE47E0">
        <w:rPr>
          <w:sz w:val="24"/>
          <w:szCs w:val="24"/>
        </w:rPr>
        <w:t xml:space="preserve"> laboratorio donde trabaja como bióloga. </w:t>
      </w:r>
    </w:p>
    <w:p w:rsidR="002152A4" w:rsidRPr="00EE47E0" w:rsidRDefault="002152A4">
      <w:pPr>
        <w:rPr>
          <w:sz w:val="24"/>
          <w:szCs w:val="24"/>
        </w:rPr>
      </w:pPr>
      <w:r w:rsidRPr="00EE47E0">
        <w:rPr>
          <w:sz w:val="24"/>
          <w:szCs w:val="24"/>
        </w:rPr>
        <w:t xml:space="preserve">Inicialmente se comunica Sofía, su compañera de trabajo y amiga </w:t>
      </w:r>
      <w:r w:rsidR="00F6110E" w:rsidRPr="00EE47E0">
        <w:rPr>
          <w:sz w:val="24"/>
          <w:szCs w:val="24"/>
        </w:rPr>
        <w:t>diciendo</w:t>
      </w:r>
      <w:r w:rsidRPr="00EE47E0">
        <w:rPr>
          <w:sz w:val="24"/>
          <w:szCs w:val="24"/>
        </w:rPr>
        <w:t xml:space="preserve"> que sus </w:t>
      </w:r>
      <w:r w:rsidR="00E17ABD" w:rsidRPr="00EE47E0">
        <w:rPr>
          <w:sz w:val="24"/>
          <w:szCs w:val="24"/>
        </w:rPr>
        <w:t>amigas</w:t>
      </w:r>
      <w:r w:rsidRPr="00EE47E0">
        <w:rPr>
          <w:sz w:val="24"/>
          <w:szCs w:val="24"/>
        </w:rPr>
        <w:t xml:space="preserve"> están </w:t>
      </w:r>
      <w:r w:rsidR="00E17ABD" w:rsidRPr="00EE47E0">
        <w:rPr>
          <w:sz w:val="24"/>
          <w:szCs w:val="24"/>
        </w:rPr>
        <w:t>preocupadas</w:t>
      </w:r>
      <w:r w:rsidRPr="00EE47E0">
        <w:rPr>
          <w:sz w:val="24"/>
          <w:szCs w:val="24"/>
        </w:rPr>
        <w:t xml:space="preserve"> por ella porque está muy encerrada, no se comunica con ellas y la ven muy desanimada. </w:t>
      </w:r>
      <w:r w:rsidR="00E17ABD" w:rsidRPr="00EE47E0">
        <w:rPr>
          <w:sz w:val="24"/>
          <w:szCs w:val="24"/>
        </w:rPr>
        <w:t xml:space="preserve">El terapeuta de Sofía le dio el contacto de la institución para consultar por su amiga. </w:t>
      </w:r>
      <w:r w:rsidRPr="00EE47E0">
        <w:rPr>
          <w:sz w:val="24"/>
          <w:szCs w:val="24"/>
        </w:rPr>
        <w:t>L</w:t>
      </w:r>
      <w:r w:rsidR="00E17ABD" w:rsidRPr="00EE47E0">
        <w:rPr>
          <w:sz w:val="24"/>
          <w:szCs w:val="24"/>
        </w:rPr>
        <w:t>as amigas l</w:t>
      </w:r>
      <w:r w:rsidRPr="00EE47E0">
        <w:rPr>
          <w:sz w:val="24"/>
          <w:szCs w:val="24"/>
        </w:rPr>
        <w:t xml:space="preserve">e </w:t>
      </w:r>
      <w:r w:rsidR="00F6110E" w:rsidRPr="00EE47E0">
        <w:rPr>
          <w:sz w:val="24"/>
          <w:szCs w:val="24"/>
        </w:rPr>
        <w:t>ofrecieron</w:t>
      </w:r>
      <w:r w:rsidRPr="00EE47E0">
        <w:rPr>
          <w:sz w:val="24"/>
          <w:szCs w:val="24"/>
        </w:rPr>
        <w:t xml:space="preserve"> </w:t>
      </w:r>
      <w:r w:rsidR="00E17ABD" w:rsidRPr="00EE47E0">
        <w:rPr>
          <w:sz w:val="24"/>
          <w:szCs w:val="24"/>
        </w:rPr>
        <w:t xml:space="preserve">a </w:t>
      </w:r>
      <w:r w:rsidR="005261B7">
        <w:rPr>
          <w:sz w:val="24"/>
          <w:szCs w:val="24"/>
        </w:rPr>
        <w:t>Cl</w:t>
      </w:r>
      <w:r w:rsidR="00E17ABD" w:rsidRPr="00EE47E0">
        <w:rPr>
          <w:sz w:val="24"/>
          <w:szCs w:val="24"/>
        </w:rPr>
        <w:t xml:space="preserve">ara </w:t>
      </w:r>
      <w:r w:rsidRPr="00EE47E0">
        <w:rPr>
          <w:sz w:val="24"/>
          <w:szCs w:val="24"/>
        </w:rPr>
        <w:t>buscar ayuda para ella y accedió.</w:t>
      </w:r>
    </w:p>
    <w:p w:rsidR="002152A4" w:rsidRPr="00EE47E0" w:rsidRDefault="005261B7">
      <w:pPr>
        <w:rPr>
          <w:sz w:val="24"/>
          <w:szCs w:val="24"/>
        </w:rPr>
      </w:pPr>
      <w:r>
        <w:rPr>
          <w:sz w:val="24"/>
          <w:szCs w:val="24"/>
        </w:rPr>
        <w:t>Cl</w:t>
      </w:r>
      <w:r w:rsidR="002152A4" w:rsidRPr="00EE47E0">
        <w:rPr>
          <w:sz w:val="24"/>
          <w:szCs w:val="24"/>
        </w:rPr>
        <w:t xml:space="preserve">ara se comunica </w:t>
      </w:r>
      <w:r w:rsidR="00B16BA8" w:rsidRPr="00EE47E0">
        <w:rPr>
          <w:sz w:val="24"/>
          <w:szCs w:val="24"/>
        </w:rPr>
        <w:t xml:space="preserve">pocos días después. </w:t>
      </w:r>
      <w:r w:rsidR="002152A4" w:rsidRPr="00EE47E0">
        <w:rPr>
          <w:sz w:val="24"/>
          <w:szCs w:val="24"/>
        </w:rPr>
        <w:t xml:space="preserve">En la primera entrevista con la terapeuta se la ve muy angustiada y desanimada. </w:t>
      </w:r>
      <w:r w:rsidR="00EE47E0">
        <w:rPr>
          <w:sz w:val="24"/>
          <w:szCs w:val="24"/>
        </w:rPr>
        <w:t xml:space="preserve">Atribuye la enfermedad a su genética </w:t>
      </w:r>
      <w:r w:rsidR="00CA6920">
        <w:rPr>
          <w:sz w:val="24"/>
          <w:szCs w:val="24"/>
        </w:rPr>
        <w:t xml:space="preserve">y </w:t>
      </w:r>
      <w:r w:rsidR="00EE47E0">
        <w:rPr>
          <w:sz w:val="24"/>
          <w:szCs w:val="24"/>
        </w:rPr>
        <w:t xml:space="preserve">a una vida poco feliz. </w:t>
      </w:r>
      <w:r w:rsidR="002152A4" w:rsidRPr="00EE47E0">
        <w:rPr>
          <w:sz w:val="24"/>
          <w:szCs w:val="24"/>
        </w:rPr>
        <w:t xml:space="preserve">Dice que no hay nada que la gratifique en este momento, todos los días son más o menos iguales mientras espera recuperar sus fuerzas y que le indiquen qué tratamiento seguir. </w:t>
      </w:r>
      <w:r w:rsidR="00F6110E" w:rsidRPr="00EE47E0">
        <w:rPr>
          <w:sz w:val="24"/>
          <w:szCs w:val="24"/>
        </w:rPr>
        <w:t>En los próximos días le harán una resonancia de control y estudio óse</w:t>
      </w:r>
      <w:r w:rsidR="00CA6920">
        <w:rPr>
          <w:sz w:val="24"/>
          <w:szCs w:val="24"/>
        </w:rPr>
        <w:t>o</w:t>
      </w:r>
      <w:r w:rsidR="00F6110E" w:rsidRPr="00EE47E0">
        <w:rPr>
          <w:sz w:val="24"/>
          <w:szCs w:val="24"/>
        </w:rPr>
        <w:t xml:space="preserve">. Eso la angustia aún más. Dice que </w:t>
      </w:r>
      <w:r>
        <w:rPr>
          <w:sz w:val="24"/>
          <w:szCs w:val="24"/>
        </w:rPr>
        <w:t>a</w:t>
      </w:r>
      <w:r w:rsidR="00F6110E" w:rsidRPr="00EE47E0">
        <w:rPr>
          <w:sz w:val="24"/>
          <w:szCs w:val="24"/>
        </w:rPr>
        <w:t xml:space="preserve">ntes de la operación tuvo varias convulsiones y que el posoperatorio fue muy doloroso. La secuelas de la operación </w:t>
      </w:r>
      <w:r w:rsidR="00CA6920">
        <w:rPr>
          <w:sz w:val="24"/>
          <w:szCs w:val="24"/>
        </w:rPr>
        <w:t>consisten en</w:t>
      </w:r>
      <w:r w:rsidR="00F6110E" w:rsidRPr="00EE47E0">
        <w:rPr>
          <w:sz w:val="24"/>
          <w:szCs w:val="24"/>
        </w:rPr>
        <w:t xml:space="preserve"> dificultad para caminar y debilidad en una mano. Por momentos piensa que ojalá hubiese muerto en la operación, </w:t>
      </w:r>
      <w:r w:rsidR="00F6110E" w:rsidRPr="00CA6920">
        <w:rPr>
          <w:i/>
          <w:sz w:val="24"/>
          <w:szCs w:val="24"/>
        </w:rPr>
        <w:t>ya no se enteraría de nada</w:t>
      </w:r>
      <w:r w:rsidR="00F6110E" w:rsidRPr="00EE47E0">
        <w:rPr>
          <w:sz w:val="24"/>
          <w:szCs w:val="24"/>
        </w:rPr>
        <w:t xml:space="preserve">. </w:t>
      </w:r>
    </w:p>
    <w:p w:rsidR="00F6110E" w:rsidRPr="00EE47E0" w:rsidRDefault="005261B7">
      <w:pPr>
        <w:rPr>
          <w:sz w:val="24"/>
          <w:szCs w:val="24"/>
        </w:rPr>
      </w:pPr>
      <w:r>
        <w:rPr>
          <w:sz w:val="24"/>
          <w:szCs w:val="24"/>
        </w:rPr>
        <w:t>Cl</w:t>
      </w:r>
      <w:r w:rsidR="00F6110E" w:rsidRPr="00EE47E0">
        <w:rPr>
          <w:sz w:val="24"/>
          <w:szCs w:val="24"/>
        </w:rPr>
        <w:t>ara vivía sola en un departamento que logró comprarse con el esfuerzo de su trabajo y estaba orgullosa de e</w:t>
      </w:r>
      <w:r>
        <w:rPr>
          <w:sz w:val="24"/>
          <w:szCs w:val="24"/>
        </w:rPr>
        <w:t>ll</w:t>
      </w:r>
      <w:r w:rsidR="00F6110E" w:rsidRPr="00EE47E0">
        <w:rPr>
          <w:sz w:val="24"/>
          <w:szCs w:val="24"/>
        </w:rPr>
        <w:t xml:space="preserve">o. </w:t>
      </w:r>
      <w:r w:rsidR="00CA6920">
        <w:rPr>
          <w:sz w:val="24"/>
          <w:szCs w:val="24"/>
        </w:rPr>
        <w:t xml:space="preserve">Sin embargo el año de pandemia le resultó muy difícil, le costaba estar sola en su casa. </w:t>
      </w:r>
      <w:r w:rsidR="00F6110E" w:rsidRPr="00EE47E0">
        <w:rPr>
          <w:sz w:val="24"/>
          <w:szCs w:val="24"/>
        </w:rPr>
        <w:t xml:space="preserve">Actualmente vive con su madre de 70 años por el cuidado que necesita. Su padre </w:t>
      </w:r>
      <w:r w:rsidR="00CA6920">
        <w:rPr>
          <w:sz w:val="24"/>
          <w:szCs w:val="24"/>
        </w:rPr>
        <w:t xml:space="preserve">las </w:t>
      </w:r>
      <w:r w:rsidR="00F6110E" w:rsidRPr="00EE47E0">
        <w:rPr>
          <w:sz w:val="24"/>
          <w:szCs w:val="24"/>
        </w:rPr>
        <w:t>abandonó cuando ella tenía 5 años y no lo volvió a ver hasta los 20 años en que lo buscó en Rosario donde el padre vivía con su nueva esposa e hija. El padre falleció de cáncer 5 años después y ya no volvió a ver a su hermana. Cuenta que cuando el padre se fue de la casa quedaron en muy mala situación económica, recibiendo ayuda de familiares y amigos. Su madre tuvo que salir a trabajar y ella quedaba mucho tiempo al cuidado de distintas personas</w:t>
      </w:r>
      <w:r w:rsidR="0002023A" w:rsidRPr="00EE47E0">
        <w:rPr>
          <w:sz w:val="24"/>
          <w:szCs w:val="24"/>
        </w:rPr>
        <w:t xml:space="preserve"> que la trataban bien pero </w:t>
      </w:r>
      <w:r w:rsidR="00CA6920">
        <w:rPr>
          <w:sz w:val="24"/>
          <w:szCs w:val="24"/>
        </w:rPr>
        <w:t>recuerda que</w:t>
      </w:r>
      <w:r w:rsidR="0002023A" w:rsidRPr="00EE47E0">
        <w:rPr>
          <w:sz w:val="24"/>
          <w:szCs w:val="24"/>
        </w:rPr>
        <w:t xml:space="preserve"> se</w:t>
      </w:r>
      <w:r w:rsidR="00F6110E" w:rsidRPr="00EE47E0">
        <w:rPr>
          <w:sz w:val="24"/>
          <w:szCs w:val="24"/>
        </w:rPr>
        <w:t xml:space="preserve"> </w:t>
      </w:r>
      <w:r w:rsidR="0002023A" w:rsidRPr="00EE47E0">
        <w:rPr>
          <w:sz w:val="24"/>
          <w:szCs w:val="24"/>
        </w:rPr>
        <w:t xml:space="preserve">sentía sola. </w:t>
      </w:r>
      <w:r w:rsidR="00B16BA8" w:rsidRPr="00EE47E0">
        <w:rPr>
          <w:sz w:val="24"/>
          <w:szCs w:val="24"/>
        </w:rPr>
        <w:t xml:space="preserve">Durante la adolescencia se sentía “inadecuada” respecto de otros chicos y chicas. Trabajó como empleada desde muy joven. </w:t>
      </w:r>
      <w:r w:rsidR="0002023A" w:rsidRPr="00EE47E0">
        <w:rPr>
          <w:sz w:val="24"/>
          <w:szCs w:val="24"/>
        </w:rPr>
        <w:t xml:space="preserve">Los años de estudio en la universidad fueron mejores, hizo amigos y amigas y pudo hacer un buen desarrollo laboral. Le gusta su trabajo.  </w:t>
      </w:r>
    </w:p>
    <w:p w:rsidR="0002023A" w:rsidRPr="00EE47E0" w:rsidRDefault="0002023A">
      <w:pPr>
        <w:rPr>
          <w:i/>
          <w:sz w:val="24"/>
          <w:szCs w:val="24"/>
        </w:rPr>
      </w:pPr>
      <w:r w:rsidRPr="00EE47E0">
        <w:rPr>
          <w:sz w:val="24"/>
          <w:szCs w:val="24"/>
        </w:rPr>
        <w:t xml:space="preserve">La relación con la madre ha sido muy difícil. </w:t>
      </w:r>
      <w:r w:rsidR="005261B7">
        <w:rPr>
          <w:sz w:val="24"/>
          <w:szCs w:val="24"/>
        </w:rPr>
        <w:t>Cl</w:t>
      </w:r>
      <w:r w:rsidR="00CA6920">
        <w:rPr>
          <w:sz w:val="24"/>
          <w:szCs w:val="24"/>
        </w:rPr>
        <w:t xml:space="preserve">ara </w:t>
      </w:r>
      <w:r w:rsidRPr="00EE47E0">
        <w:rPr>
          <w:sz w:val="24"/>
          <w:szCs w:val="24"/>
        </w:rPr>
        <w:t xml:space="preserve">dice que </w:t>
      </w:r>
      <w:r w:rsidR="00CA6920">
        <w:rPr>
          <w:sz w:val="24"/>
          <w:szCs w:val="24"/>
        </w:rPr>
        <w:t xml:space="preserve">ella </w:t>
      </w:r>
      <w:r w:rsidRPr="00EE47E0">
        <w:rPr>
          <w:sz w:val="24"/>
          <w:szCs w:val="24"/>
        </w:rPr>
        <w:t xml:space="preserve">siempre se victimizó y piensa más en sí misma que en su hija. Tienen muchos problemas de convivencia, su madre es muy desordenada y según </w:t>
      </w:r>
      <w:r w:rsidR="005261B7">
        <w:rPr>
          <w:sz w:val="24"/>
          <w:szCs w:val="24"/>
        </w:rPr>
        <w:t>Cl</w:t>
      </w:r>
      <w:r w:rsidRPr="00EE47E0">
        <w:rPr>
          <w:sz w:val="24"/>
          <w:szCs w:val="24"/>
        </w:rPr>
        <w:t xml:space="preserve">ara se olvida de las cosas, pero no puede vivir sola y eso la hace sentir peor.  Dice de sí misma: </w:t>
      </w:r>
      <w:r w:rsidRPr="00EE47E0">
        <w:rPr>
          <w:i/>
          <w:sz w:val="24"/>
          <w:szCs w:val="24"/>
        </w:rPr>
        <w:t xml:space="preserve">Suelo mirar el vaso vacío, siempre falta algo y soy así desde siempre. Soy inconformista. </w:t>
      </w:r>
    </w:p>
    <w:p w:rsidR="0002023A" w:rsidRPr="00EE47E0" w:rsidRDefault="00F6110E">
      <w:pPr>
        <w:rPr>
          <w:sz w:val="24"/>
          <w:szCs w:val="24"/>
        </w:rPr>
      </w:pPr>
      <w:r w:rsidRPr="00EE47E0">
        <w:rPr>
          <w:sz w:val="24"/>
          <w:szCs w:val="24"/>
        </w:rPr>
        <w:t xml:space="preserve">Ha tenido dos relaciones de pareja </w:t>
      </w:r>
      <w:r w:rsidR="0002023A" w:rsidRPr="00EE47E0">
        <w:rPr>
          <w:sz w:val="24"/>
          <w:szCs w:val="24"/>
        </w:rPr>
        <w:t xml:space="preserve">con hombres </w:t>
      </w:r>
      <w:r w:rsidRPr="00EE47E0">
        <w:rPr>
          <w:sz w:val="24"/>
          <w:szCs w:val="24"/>
        </w:rPr>
        <w:t xml:space="preserve">pero ninguna duradera. </w:t>
      </w:r>
      <w:r w:rsidR="0002023A" w:rsidRPr="00EE47E0">
        <w:rPr>
          <w:sz w:val="24"/>
          <w:szCs w:val="24"/>
        </w:rPr>
        <w:t xml:space="preserve">Le hubiera gustado formar una familia, pero ya cree que no lo logrará. Solo ve un futuro sombrío. </w:t>
      </w:r>
    </w:p>
    <w:p w:rsidR="00E17ABD" w:rsidRPr="00EE47E0" w:rsidRDefault="00E17ABD">
      <w:pPr>
        <w:rPr>
          <w:sz w:val="24"/>
          <w:szCs w:val="24"/>
        </w:rPr>
      </w:pPr>
      <w:bookmarkStart w:id="0" w:name="_GoBack"/>
      <w:bookmarkEnd w:id="0"/>
      <w:r w:rsidRPr="00EE47E0">
        <w:rPr>
          <w:sz w:val="24"/>
          <w:szCs w:val="24"/>
        </w:rPr>
        <w:lastRenderedPageBreak/>
        <w:t xml:space="preserve">Se realiza </w:t>
      </w:r>
      <w:r w:rsidR="00CA6920">
        <w:rPr>
          <w:sz w:val="24"/>
          <w:szCs w:val="24"/>
        </w:rPr>
        <w:t xml:space="preserve">una </w:t>
      </w:r>
      <w:r w:rsidRPr="00EE47E0">
        <w:rPr>
          <w:sz w:val="24"/>
          <w:szCs w:val="24"/>
        </w:rPr>
        <w:t xml:space="preserve">evaluación psicológica </w:t>
      </w:r>
      <w:r w:rsidR="00CA6920">
        <w:rPr>
          <w:sz w:val="24"/>
          <w:szCs w:val="24"/>
        </w:rPr>
        <w:t xml:space="preserve">y </w:t>
      </w:r>
      <w:r w:rsidRPr="00EE47E0">
        <w:rPr>
          <w:sz w:val="24"/>
          <w:szCs w:val="24"/>
        </w:rPr>
        <w:t xml:space="preserve">se le da la devolución de resultados y plan de tratamiento. </w:t>
      </w:r>
      <w:r w:rsidR="005261B7">
        <w:rPr>
          <w:sz w:val="24"/>
          <w:szCs w:val="24"/>
        </w:rPr>
        <w:t>Cl</w:t>
      </w:r>
      <w:r w:rsidR="00CA6920">
        <w:rPr>
          <w:sz w:val="24"/>
          <w:szCs w:val="24"/>
        </w:rPr>
        <w:t xml:space="preserve">ara acuerda en comenzar terapia con una terapeuta especialista en enfermedades físicas crónicas. </w:t>
      </w:r>
    </w:p>
    <w:p w:rsidR="00E17ABD" w:rsidRPr="00EE47E0" w:rsidRDefault="00E17ABD">
      <w:pPr>
        <w:rPr>
          <w:sz w:val="24"/>
          <w:szCs w:val="24"/>
          <w:u w:val="single"/>
        </w:rPr>
      </w:pPr>
      <w:r w:rsidRPr="00EE47E0">
        <w:rPr>
          <w:sz w:val="24"/>
          <w:szCs w:val="24"/>
          <w:u w:val="single"/>
        </w:rPr>
        <w:t>Primer</w:t>
      </w:r>
      <w:r w:rsidR="00EE47E0">
        <w:rPr>
          <w:sz w:val="24"/>
          <w:szCs w:val="24"/>
          <w:u w:val="single"/>
        </w:rPr>
        <w:t xml:space="preserve">os tres meses de tratamiento: </w:t>
      </w:r>
      <w:r w:rsidRPr="00EE47E0">
        <w:rPr>
          <w:sz w:val="24"/>
          <w:szCs w:val="24"/>
          <w:u w:val="single"/>
        </w:rPr>
        <w:t xml:space="preserve"> </w:t>
      </w:r>
    </w:p>
    <w:p w:rsidR="00EE47E0" w:rsidRDefault="00B16BA8">
      <w:pPr>
        <w:rPr>
          <w:sz w:val="24"/>
          <w:szCs w:val="24"/>
        </w:rPr>
      </w:pPr>
      <w:r w:rsidRPr="00EE47E0">
        <w:rPr>
          <w:sz w:val="24"/>
          <w:szCs w:val="24"/>
        </w:rPr>
        <w:t xml:space="preserve">El primer objetivo fue construir una alianza terapéutica </w:t>
      </w:r>
      <w:r w:rsidR="00E41CD7" w:rsidRPr="00EE47E0">
        <w:rPr>
          <w:sz w:val="24"/>
          <w:szCs w:val="24"/>
        </w:rPr>
        <w:t>y generar expectativas positivas respect</w:t>
      </w:r>
      <w:r w:rsidR="00CA6920">
        <w:rPr>
          <w:sz w:val="24"/>
          <w:szCs w:val="24"/>
        </w:rPr>
        <w:t>o</w:t>
      </w:r>
      <w:r w:rsidR="00E41CD7" w:rsidRPr="00EE47E0">
        <w:rPr>
          <w:sz w:val="24"/>
          <w:szCs w:val="24"/>
        </w:rPr>
        <w:t xml:space="preserve"> de la ayuda que podría recibir y sus propios recursos. </w:t>
      </w:r>
      <w:r w:rsidR="00CA6920">
        <w:rPr>
          <w:sz w:val="24"/>
          <w:szCs w:val="24"/>
        </w:rPr>
        <w:t>Inicialmente l</w:t>
      </w:r>
      <w:r w:rsidR="00E41CD7" w:rsidRPr="00EE47E0">
        <w:rPr>
          <w:sz w:val="24"/>
          <w:szCs w:val="24"/>
        </w:rPr>
        <w:t xml:space="preserve">a ayuda se encaminó a desarrollar recursos para afrontar mejor la situación y a que pudiera conectarse con algunas situaciones gratificantes. </w:t>
      </w:r>
    </w:p>
    <w:p w:rsidR="00E41CD7" w:rsidRPr="00EE47E0" w:rsidRDefault="00E41CD7">
      <w:pPr>
        <w:rPr>
          <w:sz w:val="24"/>
          <w:szCs w:val="24"/>
        </w:rPr>
      </w:pPr>
      <w:r w:rsidRPr="00EE47E0">
        <w:rPr>
          <w:sz w:val="24"/>
          <w:szCs w:val="24"/>
        </w:rPr>
        <w:t xml:space="preserve">Los resultado de los estudios dieron bien y eso la animó. Dos meses después cuando el neurocirujano le dijo que tenía que darse rayos como tratamiento y le dio un pronóstico incierto respecto de su recuperación total se angustió y se enojó mucho. Dudó de aceptar el tratamiento de rayos. Decía que le iban a </w:t>
      </w:r>
      <w:r w:rsidRPr="00EE47E0">
        <w:rPr>
          <w:i/>
          <w:sz w:val="24"/>
          <w:szCs w:val="24"/>
        </w:rPr>
        <w:t>quemar el cerebro</w:t>
      </w:r>
      <w:r w:rsidRPr="00EE47E0">
        <w:rPr>
          <w:sz w:val="24"/>
          <w:szCs w:val="24"/>
        </w:rPr>
        <w:t>, que temía los efectos secundarios y las posibles secuelas a largo plazo.</w:t>
      </w:r>
      <w:r w:rsidR="00EE47E0" w:rsidRPr="00EE47E0">
        <w:rPr>
          <w:sz w:val="24"/>
          <w:szCs w:val="24"/>
        </w:rPr>
        <w:t xml:space="preserve"> Desconfiaba de la indicación. Decidió hacer una interconsulta. El médico la tranquilizó un poco pero la indicación fue en la misma dirección. </w:t>
      </w:r>
      <w:r w:rsidR="00EE47E0">
        <w:rPr>
          <w:sz w:val="24"/>
          <w:szCs w:val="24"/>
        </w:rPr>
        <w:t xml:space="preserve">Siente que no tiene control sobre su cuerpo y sobre la situación en total. </w:t>
      </w:r>
    </w:p>
    <w:p w:rsidR="00EE47E0" w:rsidRPr="00EE47E0" w:rsidRDefault="00EE47E0">
      <w:pPr>
        <w:rPr>
          <w:sz w:val="24"/>
          <w:szCs w:val="24"/>
        </w:rPr>
      </w:pPr>
      <w:r w:rsidRPr="00EE47E0">
        <w:rPr>
          <w:sz w:val="24"/>
          <w:szCs w:val="24"/>
        </w:rPr>
        <w:t>Durante las semanas siguientes s</w:t>
      </w:r>
      <w:r w:rsidR="00E41CD7" w:rsidRPr="00EE47E0">
        <w:rPr>
          <w:sz w:val="24"/>
          <w:szCs w:val="24"/>
        </w:rPr>
        <w:t xml:space="preserve">e encerró en sí misma, no tenía ganas de ver a nadie. Y se agravó la relación con la mamá, se enojaba mucho y le gritaba, sentía que su mamá era </w:t>
      </w:r>
      <w:r w:rsidR="00E41CD7" w:rsidRPr="00EE47E0">
        <w:rPr>
          <w:i/>
          <w:sz w:val="24"/>
          <w:szCs w:val="24"/>
        </w:rPr>
        <w:t>inútil, inoperante, la acusaba de su malestar.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La escalada de discusiones </w:t>
      </w:r>
      <w:r w:rsidR="00CA6920">
        <w:rPr>
          <w:sz w:val="24"/>
          <w:szCs w:val="24"/>
        </w:rPr>
        <w:t xml:space="preserve">fue </w:t>
      </w:r>
      <w:r>
        <w:rPr>
          <w:sz w:val="24"/>
          <w:szCs w:val="24"/>
        </w:rPr>
        <w:t xml:space="preserve">en aumento. </w:t>
      </w:r>
    </w:p>
    <w:p w:rsidR="00E17ABD" w:rsidRPr="00EE47E0" w:rsidRDefault="00E17ABD">
      <w:pPr>
        <w:rPr>
          <w:sz w:val="24"/>
          <w:szCs w:val="24"/>
        </w:rPr>
      </w:pPr>
    </w:p>
    <w:sectPr w:rsidR="00E17ABD" w:rsidRPr="00EE4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A4"/>
    <w:rsid w:val="0002023A"/>
    <w:rsid w:val="000C3A04"/>
    <w:rsid w:val="002152A4"/>
    <w:rsid w:val="004A24F2"/>
    <w:rsid w:val="005261B7"/>
    <w:rsid w:val="007A44F3"/>
    <w:rsid w:val="00B16BA8"/>
    <w:rsid w:val="00CA6920"/>
    <w:rsid w:val="00E17ABD"/>
    <w:rsid w:val="00E41CD7"/>
    <w:rsid w:val="00EE47E0"/>
    <w:rsid w:val="00F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E7CE1-048D-446C-98A8-96EFC2DF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</cp:lastModifiedBy>
  <cp:revision>2</cp:revision>
  <dcterms:created xsi:type="dcterms:W3CDTF">2025-02-25T21:50:00Z</dcterms:created>
  <dcterms:modified xsi:type="dcterms:W3CDTF">2025-02-25T21:50:00Z</dcterms:modified>
</cp:coreProperties>
</file>