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EF" w:rsidRDefault="00511FEF" w:rsidP="00511FEF">
      <w:pPr>
        <w:rPr>
          <w:lang w:val="es-ES"/>
        </w:rPr>
      </w:pPr>
      <w:r>
        <w:rPr>
          <w:lang w:val="es-ES"/>
        </w:rPr>
        <w:t xml:space="preserve">Recurso 4 Caso Clínico </w:t>
      </w:r>
    </w:p>
    <w:p w:rsidR="00511FEF" w:rsidRDefault="00511FEF" w:rsidP="00511FEF">
      <w:pPr>
        <w:rPr>
          <w:lang w:val="es-ES"/>
        </w:rPr>
      </w:pPr>
      <w:proofErr w:type="spellStart"/>
      <w:r w:rsidRPr="002E7C0C">
        <w:t>Armento</w:t>
      </w:r>
      <w:proofErr w:type="spellEnd"/>
      <w:r w:rsidRPr="002E7C0C">
        <w:t xml:space="preserve">, M. E., &amp; </w:t>
      </w:r>
      <w:proofErr w:type="spellStart"/>
      <w:r w:rsidRPr="002E7C0C">
        <w:t>Hopko</w:t>
      </w:r>
      <w:proofErr w:type="spellEnd"/>
      <w:r w:rsidRPr="002E7C0C">
        <w:t xml:space="preserve">, D. R. (2009). </w:t>
      </w:r>
      <w:r w:rsidRPr="00511FEF">
        <w:rPr>
          <w:lang w:val="en-US"/>
        </w:rPr>
        <w:t xml:space="preserve">Behavioral activation of a breast cancer patient with coexistent major depression and generalized anxiety disorder. </w:t>
      </w:r>
      <w:r w:rsidRPr="00511FEF">
        <w:rPr>
          <w:lang w:val="es-ES"/>
        </w:rPr>
        <w:t xml:space="preserve">Clinical Case </w:t>
      </w:r>
      <w:proofErr w:type="spellStart"/>
      <w:r w:rsidRPr="00511FEF">
        <w:rPr>
          <w:lang w:val="es-ES"/>
        </w:rPr>
        <w:t>Studies</w:t>
      </w:r>
      <w:proofErr w:type="spellEnd"/>
      <w:r w:rsidRPr="00511FEF">
        <w:rPr>
          <w:lang w:val="es-ES"/>
        </w:rPr>
        <w:t>, 8(1), 25-37.</w:t>
      </w:r>
    </w:p>
    <w:p w:rsidR="00DF2FE3" w:rsidRPr="00DF2FE3" w:rsidRDefault="00DF2FE3" w:rsidP="00DF2FE3">
      <w:pPr>
        <w:rPr>
          <w:lang w:val="es-ES"/>
        </w:rPr>
      </w:pPr>
      <w:r w:rsidRPr="00DF2FE3">
        <w:rPr>
          <w:lang w:val="es-ES"/>
        </w:rPr>
        <w:t xml:space="preserve">La paciente era una mujer casada de 58 años con </w:t>
      </w:r>
      <w:r w:rsidR="007B1C4A">
        <w:rPr>
          <w:lang w:val="es-ES"/>
        </w:rPr>
        <w:t xml:space="preserve">4 años de </w:t>
      </w:r>
      <w:r w:rsidR="0068333B">
        <w:rPr>
          <w:lang w:val="es-ES"/>
        </w:rPr>
        <w:t xml:space="preserve">educación universitaria </w:t>
      </w:r>
      <w:r w:rsidRPr="00DF2FE3">
        <w:rPr>
          <w:lang w:val="es-ES"/>
        </w:rPr>
        <w:t>y una carrera como enfermera. Al comienzo de la terapia, estaba desempleada de</w:t>
      </w:r>
      <w:r w:rsidR="0068333B">
        <w:rPr>
          <w:lang w:val="es-ES"/>
        </w:rPr>
        <w:t xml:space="preserve">bido a problemas en la rodilla </w:t>
      </w:r>
      <w:r w:rsidRPr="00DF2FE3">
        <w:rPr>
          <w:lang w:val="es-ES"/>
        </w:rPr>
        <w:t>y no estaba buscando empleo activamente.</w:t>
      </w:r>
    </w:p>
    <w:p w:rsidR="00511FEF" w:rsidRDefault="00511FEF" w:rsidP="00511FEF">
      <w:pPr>
        <w:rPr>
          <w:lang w:val="es-ES"/>
        </w:rPr>
      </w:pPr>
      <w:r w:rsidRPr="00511FEF">
        <w:rPr>
          <w:lang w:val="es-ES"/>
        </w:rPr>
        <w:t>Al ingresar a terapia, la paciente informó que estaba experimentando síntomas depresivos y ansiosos.</w:t>
      </w:r>
      <w:r>
        <w:rPr>
          <w:lang w:val="es-ES"/>
        </w:rPr>
        <w:t xml:space="preserve"> Estaba mal de </w:t>
      </w:r>
      <w:r w:rsidR="002E7C0C">
        <w:rPr>
          <w:lang w:val="es-ES"/>
        </w:rPr>
        <w:t>ánimo</w:t>
      </w:r>
      <w:r>
        <w:rPr>
          <w:lang w:val="es-ES"/>
        </w:rPr>
        <w:t xml:space="preserve"> desde hacía dos años a</w:t>
      </w:r>
      <w:r w:rsidRPr="00511FEF">
        <w:rPr>
          <w:lang w:val="es-ES"/>
        </w:rPr>
        <w:t xml:space="preserve"> partir de su diagnóstico de cáncer de mama. También reportó una pérdida significativa de</w:t>
      </w:r>
      <w:r>
        <w:rPr>
          <w:lang w:val="es-ES"/>
        </w:rPr>
        <w:t xml:space="preserve"> </w:t>
      </w:r>
      <w:r w:rsidRPr="00511FEF">
        <w:rPr>
          <w:lang w:val="es-ES"/>
        </w:rPr>
        <w:t xml:space="preserve">energía y deterioro de la concentración junto con sentimientos moderados de inutilidad, hipersomnia y disminución del apetito. </w:t>
      </w:r>
      <w:r w:rsidR="002E7C0C">
        <w:rPr>
          <w:lang w:val="es-ES"/>
        </w:rPr>
        <w:t xml:space="preserve">Asimismo manifestó </w:t>
      </w:r>
      <w:r w:rsidRPr="00511FEF">
        <w:rPr>
          <w:lang w:val="es-ES"/>
        </w:rPr>
        <w:t>síntomas de preocupación persistente e incontrolable sobre una serie de áreas de la vida como el trabajo,</w:t>
      </w:r>
      <w:r>
        <w:rPr>
          <w:lang w:val="es-ES"/>
        </w:rPr>
        <w:t xml:space="preserve"> </w:t>
      </w:r>
      <w:r w:rsidRPr="00511FEF">
        <w:rPr>
          <w:lang w:val="es-ES"/>
        </w:rPr>
        <w:t xml:space="preserve">familia, finanzas, asuntos sociales y salud personal. </w:t>
      </w:r>
      <w:r>
        <w:rPr>
          <w:lang w:val="es-ES"/>
        </w:rPr>
        <w:t>Otros síntomas ab</w:t>
      </w:r>
      <w:r w:rsidR="002E7C0C">
        <w:rPr>
          <w:lang w:val="es-ES"/>
        </w:rPr>
        <w:t xml:space="preserve">arcaban </w:t>
      </w:r>
      <w:r>
        <w:rPr>
          <w:lang w:val="es-ES"/>
        </w:rPr>
        <w:t>una</w:t>
      </w:r>
      <w:r w:rsidRPr="00511FEF">
        <w:rPr>
          <w:lang w:val="es-ES"/>
        </w:rPr>
        <w:t xml:space="preserve"> dificultad significativa para concentrarse, </w:t>
      </w:r>
      <w:r w:rsidR="007B1C4A">
        <w:rPr>
          <w:lang w:val="es-ES"/>
        </w:rPr>
        <w:t xml:space="preserve">se quejaba de </w:t>
      </w:r>
      <w:r w:rsidRPr="00511FEF">
        <w:rPr>
          <w:lang w:val="es-ES"/>
        </w:rPr>
        <w:t xml:space="preserve">fatigarse fácilmente, </w:t>
      </w:r>
      <w:r w:rsidR="007B1C4A">
        <w:rPr>
          <w:lang w:val="es-ES"/>
        </w:rPr>
        <w:t xml:space="preserve">de una </w:t>
      </w:r>
      <w:r w:rsidR="002E7C0C">
        <w:rPr>
          <w:lang w:val="es-ES"/>
        </w:rPr>
        <w:t>moderada tensión muscular</w:t>
      </w:r>
      <w:r w:rsidR="007B1C4A">
        <w:rPr>
          <w:lang w:val="es-ES"/>
        </w:rPr>
        <w:t xml:space="preserve"> </w:t>
      </w:r>
      <w:bookmarkStart w:id="0" w:name="_GoBack"/>
      <w:bookmarkEnd w:id="0"/>
      <w:r w:rsidR="007B1C4A">
        <w:rPr>
          <w:lang w:val="es-ES"/>
        </w:rPr>
        <w:t>y leve irritabilidad.</w:t>
      </w:r>
      <w:r w:rsidRPr="00511FEF">
        <w:rPr>
          <w:lang w:val="es-ES"/>
        </w:rPr>
        <w:t xml:space="preserve"> </w:t>
      </w:r>
      <w:r w:rsidR="002E7C0C">
        <w:rPr>
          <w:lang w:val="es-ES"/>
        </w:rPr>
        <w:t xml:space="preserve">La </w:t>
      </w:r>
      <w:r w:rsidRPr="00511FEF">
        <w:rPr>
          <w:lang w:val="es-ES"/>
        </w:rPr>
        <w:t xml:space="preserve">paciente refiere la aparición de </w:t>
      </w:r>
      <w:r>
        <w:rPr>
          <w:lang w:val="es-ES"/>
        </w:rPr>
        <w:t xml:space="preserve">estos síntomas </w:t>
      </w:r>
      <w:r w:rsidRPr="00511FEF">
        <w:rPr>
          <w:lang w:val="es-ES"/>
        </w:rPr>
        <w:t>alrededor de un año antes de entrar en terapia, precipitados por una cirugía de rodilla que afectó</w:t>
      </w:r>
      <w:r>
        <w:rPr>
          <w:lang w:val="es-ES"/>
        </w:rPr>
        <w:t xml:space="preserve"> </w:t>
      </w:r>
      <w:r w:rsidRPr="00511FEF">
        <w:rPr>
          <w:lang w:val="es-ES"/>
        </w:rPr>
        <w:t>su capacidad para trabajar</w:t>
      </w:r>
      <w:r w:rsidR="007B1C4A">
        <w:rPr>
          <w:lang w:val="es-ES"/>
        </w:rPr>
        <w:t>.</w:t>
      </w:r>
    </w:p>
    <w:p w:rsidR="0068333B" w:rsidRDefault="00511FEF" w:rsidP="00511FEF">
      <w:pPr>
        <w:rPr>
          <w:lang w:val="es-ES"/>
        </w:rPr>
      </w:pPr>
      <w:r w:rsidRPr="00511FEF">
        <w:rPr>
          <w:lang w:val="es-ES"/>
        </w:rPr>
        <w:t>La paciente informó utilizar conductas de evitación para tratar de reducir su</w:t>
      </w:r>
      <w:r w:rsidR="002E7C0C">
        <w:rPr>
          <w:lang w:val="es-ES"/>
        </w:rPr>
        <w:t xml:space="preserve">s </w:t>
      </w:r>
      <w:r w:rsidRPr="00511FEF">
        <w:rPr>
          <w:lang w:val="es-ES"/>
        </w:rPr>
        <w:t xml:space="preserve">pensamientos ansiosos (p. </w:t>
      </w:r>
      <w:r w:rsidR="0068333B" w:rsidRPr="00511FEF">
        <w:rPr>
          <w:lang w:val="es-ES"/>
        </w:rPr>
        <w:t>ej. mirar</w:t>
      </w:r>
      <w:r w:rsidRPr="00511FEF">
        <w:rPr>
          <w:lang w:val="es-ES"/>
        </w:rPr>
        <w:t xml:space="preserve"> televisión, dormir en exceso).</w:t>
      </w:r>
      <w:r w:rsidR="002E7C0C">
        <w:rPr>
          <w:lang w:val="es-ES"/>
        </w:rPr>
        <w:t xml:space="preserve"> </w:t>
      </w:r>
      <w:r w:rsidRPr="00511FEF">
        <w:rPr>
          <w:lang w:val="es-ES"/>
        </w:rPr>
        <w:t>Estos comportamientos de evitación se vincula</w:t>
      </w:r>
      <w:r w:rsidR="002E7C0C">
        <w:rPr>
          <w:lang w:val="es-ES"/>
        </w:rPr>
        <w:t xml:space="preserve">ban </w:t>
      </w:r>
      <w:r w:rsidRPr="00511FEF">
        <w:rPr>
          <w:lang w:val="es-ES"/>
        </w:rPr>
        <w:t xml:space="preserve">con su estado de ánimo deprimido, lo que inhibía aún más </w:t>
      </w:r>
      <w:r w:rsidR="002E7C0C">
        <w:rPr>
          <w:lang w:val="es-ES"/>
        </w:rPr>
        <w:t>la disposición a</w:t>
      </w:r>
      <w:r w:rsidRPr="00511FEF">
        <w:rPr>
          <w:lang w:val="es-ES"/>
        </w:rPr>
        <w:t xml:space="preserve"> involucrarse en comportamientos previamente gratific</w:t>
      </w:r>
      <w:r w:rsidR="0068333B">
        <w:rPr>
          <w:lang w:val="es-ES"/>
        </w:rPr>
        <w:t xml:space="preserve">antes. </w:t>
      </w:r>
    </w:p>
    <w:p w:rsidR="00511FEF" w:rsidRPr="00511FEF" w:rsidRDefault="0068333B" w:rsidP="0068333B">
      <w:r>
        <w:rPr>
          <w:lang w:val="es-ES"/>
        </w:rPr>
        <w:t xml:space="preserve">Sus </w:t>
      </w:r>
      <w:r w:rsidR="00511FEF" w:rsidRPr="00511FEF">
        <w:rPr>
          <w:lang w:val="es-ES"/>
        </w:rPr>
        <w:t>dos problemas sig</w:t>
      </w:r>
      <w:r>
        <w:rPr>
          <w:lang w:val="es-ES"/>
        </w:rPr>
        <w:t xml:space="preserve">nificativos: </w:t>
      </w:r>
      <w:r w:rsidR="00511FEF" w:rsidRPr="00511FEF">
        <w:rPr>
          <w:lang w:val="es-ES"/>
        </w:rPr>
        <w:t>cáncer de mama 2</w:t>
      </w:r>
      <w:r>
        <w:rPr>
          <w:lang w:val="es-ES"/>
        </w:rPr>
        <w:t xml:space="preserve"> </w:t>
      </w:r>
      <w:r w:rsidR="00511FEF" w:rsidRPr="00511FEF">
        <w:rPr>
          <w:lang w:val="es-ES"/>
        </w:rPr>
        <w:t>años antes de la terapia y cirugía de rodilla 1 año antes</w:t>
      </w:r>
      <w:r>
        <w:rPr>
          <w:lang w:val="es-ES"/>
        </w:rPr>
        <w:t>, r</w:t>
      </w:r>
      <w:r w:rsidR="00511FEF" w:rsidRPr="00511FEF">
        <w:rPr>
          <w:lang w:val="es-ES"/>
        </w:rPr>
        <w:t>equería</w:t>
      </w:r>
      <w:r>
        <w:rPr>
          <w:lang w:val="es-ES"/>
        </w:rPr>
        <w:t>n que evaluara la necesidad de cambiar los</w:t>
      </w:r>
      <w:r w:rsidRPr="0068333B">
        <w:rPr>
          <w:lang w:val="es-ES"/>
        </w:rPr>
        <w:t xml:space="preserve"> patrones de comportamiento a</w:t>
      </w:r>
      <w:r>
        <w:rPr>
          <w:lang w:val="es-ES"/>
        </w:rPr>
        <w:t xml:space="preserve">ctuales y los objetivos de vida </w:t>
      </w:r>
      <w:r w:rsidRPr="0068333B">
        <w:rPr>
          <w:lang w:val="es-ES"/>
        </w:rPr>
        <w:t>en fun</w:t>
      </w:r>
      <w:r>
        <w:rPr>
          <w:lang w:val="es-ES"/>
        </w:rPr>
        <w:t>ción de estos cambios de salud.</w:t>
      </w:r>
      <w:r w:rsidRPr="0068333B">
        <w:rPr>
          <w:lang w:val="es-ES"/>
        </w:rPr>
        <w:t xml:space="preserve"> Estos</w:t>
      </w:r>
      <w:r w:rsidRPr="0068333B">
        <w:rPr>
          <w:lang w:val="es-ES"/>
        </w:rPr>
        <w:t xml:space="preserve"> </w:t>
      </w:r>
      <w:r>
        <w:rPr>
          <w:lang w:val="es-ES"/>
        </w:rPr>
        <w:t xml:space="preserve">factores </w:t>
      </w:r>
      <w:r w:rsidRPr="0068333B">
        <w:rPr>
          <w:lang w:val="es-ES"/>
        </w:rPr>
        <w:t>aumentaron la ansiedad sobre su futur</w:t>
      </w:r>
      <w:r>
        <w:rPr>
          <w:lang w:val="es-ES"/>
        </w:rPr>
        <w:t xml:space="preserve">o. Aunque algunos </w:t>
      </w:r>
      <w:r w:rsidRPr="0068333B">
        <w:rPr>
          <w:lang w:val="es-ES"/>
        </w:rPr>
        <w:t xml:space="preserve">comportamientos positivos </w:t>
      </w:r>
      <w:r>
        <w:rPr>
          <w:lang w:val="es-ES"/>
        </w:rPr>
        <w:t xml:space="preserve">anteriores </w:t>
      </w:r>
      <w:r w:rsidRPr="0068333B">
        <w:rPr>
          <w:lang w:val="es-ES"/>
        </w:rPr>
        <w:t xml:space="preserve">habían sido descontinuados debido a la evitación y </w:t>
      </w:r>
      <w:r>
        <w:rPr>
          <w:lang w:val="es-ES"/>
        </w:rPr>
        <w:t xml:space="preserve">la disminución de la motivación asociada con el desánimo, la </w:t>
      </w:r>
      <w:r w:rsidRPr="0068333B">
        <w:rPr>
          <w:lang w:val="es-ES"/>
        </w:rPr>
        <w:t xml:space="preserve">disminución </w:t>
      </w:r>
      <w:r>
        <w:rPr>
          <w:lang w:val="es-ES"/>
        </w:rPr>
        <w:t xml:space="preserve">en </w:t>
      </w:r>
      <w:r w:rsidRPr="0068333B">
        <w:rPr>
          <w:lang w:val="es-ES"/>
        </w:rPr>
        <w:t xml:space="preserve">la participación en otros </w:t>
      </w:r>
      <w:r>
        <w:rPr>
          <w:lang w:val="es-ES"/>
        </w:rPr>
        <w:t xml:space="preserve">comportamientos previos </w:t>
      </w:r>
      <w:r w:rsidRPr="0068333B">
        <w:rPr>
          <w:lang w:val="es-ES"/>
        </w:rPr>
        <w:t>(p</w:t>
      </w:r>
      <w:r>
        <w:rPr>
          <w:lang w:val="es-ES"/>
        </w:rPr>
        <w:t>. ej.</w:t>
      </w:r>
      <w:r w:rsidRPr="0068333B">
        <w:rPr>
          <w:lang w:val="es-ES"/>
        </w:rPr>
        <w:t xml:space="preserve"> actividades </w:t>
      </w:r>
      <w:r>
        <w:rPr>
          <w:lang w:val="es-ES"/>
        </w:rPr>
        <w:t>laborales</w:t>
      </w:r>
      <w:r w:rsidRPr="0068333B">
        <w:rPr>
          <w:lang w:val="es-ES"/>
        </w:rPr>
        <w:t xml:space="preserve">, comportamientos de salud) estaban más directamente relacionados con </w:t>
      </w:r>
      <w:r>
        <w:rPr>
          <w:lang w:val="es-ES"/>
        </w:rPr>
        <w:t xml:space="preserve">las limitaciones físicas. </w:t>
      </w:r>
    </w:p>
    <w:p w:rsidR="00B73F0C" w:rsidRDefault="00B73F0C"/>
    <w:sectPr w:rsidR="00B73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EF"/>
    <w:rsid w:val="002E7C0C"/>
    <w:rsid w:val="00511FEF"/>
    <w:rsid w:val="0068333B"/>
    <w:rsid w:val="007B1C4A"/>
    <w:rsid w:val="00B73F0C"/>
    <w:rsid w:val="00D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B6999-23D1-4B0E-8793-A2906404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</cp:lastModifiedBy>
  <cp:revision>2</cp:revision>
  <dcterms:created xsi:type="dcterms:W3CDTF">2022-04-18T19:56:00Z</dcterms:created>
  <dcterms:modified xsi:type="dcterms:W3CDTF">2022-04-19T17:52:00Z</dcterms:modified>
</cp:coreProperties>
</file>