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4BAB0" w14:textId="0C1D027D" w:rsidR="00DA2EC7" w:rsidRDefault="00DA2EC7" w:rsidP="00DA2EC7">
      <w:bookmarkStart w:id="0" w:name="_GoBack"/>
      <w:bookmarkEnd w:id="0"/>
      <w:r>
        <w:t xml:space="preserve">Actividad 4 </w:t>
      </w:r>
    </w:p>
    <w:p w14:paraId="506AB872" w14:textId="77777777" w:rsidR="00DA2EC7" w:rsidRDefault="00DA2EC7" w:rsidP="00DA2EC7">
      <w:r>
        <w:t xml:space="preserve">Video </w:t>
      </w:r>
    </w:p>
    <w:p w14:paraId="2932C455" w14:textId="7C7806F3" w:rsidR="00DA2EC7" w:rsidRDefault="00DA2EC7" w:rsidP="00DA2EC7">
      <w:r>
        <w:t xml:space="preserve">Escuchar el video </w:t>
      </w:r>
      <w:r w:rsidR="00A10174">
        <w:t xml:space="preserve"> hasta el minuto 7.23, S</w:t>
      </w:r>
      <w:r>
        <w:t xml:space="preserve">obre ansiedad, depresión y cáncer </w:t>
      </w:r>
    </w:p>
    <w:p w14:paraId="25FDEDE0" w14:textId="77777777" w:rsidR="00DA2EC7" w:rsidRPr="00DA2EC7" w:rsidRDefault="001438E6" w:rsidP="00DA2E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_tradnl"/>
        </w:rPr>
      </w:pPr>
      <w:hyperlink r:id="rId4" w:tgtFrame="_blank" w:history="1">
        <w:r w:rsidR="00DA2EC7" w:rsidRPr="00DA2EC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ES_tradnl"/>
          </w:rPr>
          <w:t>https://www.youtube.com/watch?v=xqbQ7NxaiaM</w:t>
        </w:r>
      </w:hyperlink>
    </w:p>
    <w:p w14:paraId="4F8964ED" w14:textId="77777777" w:rsidR="00815866" w:rsidRDefault="00815866"/>
    <w:sectPr w:rsidR="00815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C7"/>
    <w:rsid w:val="000B0B9D"/>
    <w:rsid w:val="001438E6"/>
    <w:rsid w:val="00815866"/>
    <w:rsid w:val="00A10174"/>
    <w:rsid w:val="00D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9EB6"/>
  <w15:chartTrackingRefBased/>
  <w15:docId w15:val="{C212DA68-A12B-C84D-9042-ED7C318F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C7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qbQ7Nxaia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Beatriz </cp:lastModifiedBy>
  <cp:revision>2</cp:revision>
  <dcterms:created xsi:type="dcterms:W3CDTF">2022-04-18T18:44:00Z</dcterms:created>
  <dcterms:modified xsi:type="dcterms:W3CDTF">2022-04-18T18:44:00Z</dcterms:modified>
</cp:coreProperties>
</file>